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af904" w14:textId="f9af9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жылдың шілдесі, тамызы үшін Қазақстан Республикасының мемлекеттік кепілдігі бар мемлекеттік емес сыртқы заемдар бойынша алдағы және мерзімі өткен төлемдерді өтеу туралы</w:t>
      </w:r>
    </w:p>
    <w:p>
      <w:pPr>
        <w:spacing w:after="0"/>
        <w:ind w:left="0"/>
        <w:jc w:val="both"/>
      </w:pPr>
      <w:r>
        <w:rPr>
          <w:rFonts w:ascii="Times New Roman"/>
          <w:b w:val="false"/>
          <w:i w:val="false"/>
          <w:color w:val="000000"/>
          <w:sz w:val="28"/>
        </w:rPr>
        <w:t>Қазақстан Республикасы Үкіметінің Қаулысы 1999 жылғы 30 маусым N 899</w:t>
      </w:r>
    </w:p>
    <w:p>
      <w:pPr>
        <w:spacing w:after="0"/>
        <w:ind w:left="0"/>
        <w:jc w:val="both"/>
      </w:pPr>
      <w:bookmarkStart w:name="z0" w:id="0"/>
      <w:r>
        <w:rPr>
          <w:rFonts w:ascii="Times New Roman"/>
          <w:b w:val="false"/>
          <w:i w:val="false"/>
          <w:color w:val="000000"/>
          <w:sz w:val="28"/>
        </w:rPr>
        <w:t xml:space="preserve">
      Қазақстан Республикасының шетелдік несие берушілер алдындағы міндеттемелерін орындау, дефолт фактілеріне жол бермеу, сондай-ақ бұрын берілген Қазақстан Республикасының мемлекеттік кепілдіктері бар мемлекеттік емес сыртқы заемдардың республикалық бюджетке қайтарылуын қамтамасыз 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w:t>
      </w:r>
      <w:r>
        <w:br/>
      </w:r>
      <w:r>
        <w:rPr>
          <w:rFonts w:ascii="Times New Roman"/>
          <w:b w:val="false"/>
          <w:i w:val="false"/>
          <w:color w:val="000000"/>
          <w:sz w:val="28"/>
        </w:rPr>
        <w:t xml:space="preserve">
      1) Қазақстан Республикасының берілген 1992 жылғы 6 қарашадағы N 13-6/И-947, 1993 жылғы 10 мамырдағы N 26-15/116, 1993 жылғы 19 мамырдағы N 26-15/136, 1993 жылғы 25 мамырдағы N 26-15/145, 1993 жылғы 7 маусымдағы N 26-15/8347, 1993 жылғы 18 қарашадағы N 22-1-6/38, 1994 жылғы 3 маусымдағы N Ф22-3/38, 1994 жылғы 10 маусымдағы N Ф22-3/40, 1995 жылғы 8 маусымдағы N Ф22-3/8, 1995 жылғы 9 тамыздағы N Ф-22-31/11, 1995 жылғы 1 желтоқсандағы N 000 000 2, 1995 жылғы 1 желтоқсандағы N 000 000 3, 1996 жылғы 11 наурыздағы N 27-1-Г/3-96, N 11987 мемлекеттік кепілдіктеріне сәйкес, шетел банктері шоттарының негізінде дәрменсіз заемшылар үшін алдағы және мерзімі өткен төлемдерді (1,2-қосымшаларға сәйкес), сондай-ақ есептелген айыппұл сомаларын төлем жасалатын күнгі бағам айырмасының өзгеруін ескере отырып, 1999 жылға арналған республикалық бюджетте "Несиелендіру" бөлімі бойынша көзделген қаражаттың шегінде төлейтін болсын; </w:t>
      </w:r>
      <w:r>
        <w:br/>
      </w:r>
      <w:r>
        <w:rPr>
          <w:rFonts w:ascii="Times New Roman"/>
          <w:b w:val="false"/>
          <w:i w:val="false"/>
          <w:color w:val="000000"/>
          <w:sz w:val="28"/>
        </w:rPr>
        <w:t xml:space="preserve">
      2) заемшылардың Қазақстан Республикасының мемлекеттік кепілдігі бар мемлекеттік емес сыртқы заемдарды пайдалану жөніндегі қызметіне қаржылық тексеріс жүргізсін және оларды пайдалану тәртібін бұзушылық фактілері анықталған жағдайда кінәлі адамдарды Қазақстан Республикасының қолданылып жүрген заңдарына сәйкес жауапқа тарту мақсатында материалдарды құқық қорғау органдарына, соттарға берсін. </w:t>
      </w:r>
      <w:r>
        <w:br/>
      </w:r>
      <w:r>
        <w:rPr>
          <w:rFonts w:ascii="Times New Roman"/>
          <w:b w:val="false"/>
          <w:i w:val="false"/>
          <w:color w:val="000000"/>
          <w:sz w:val="28"/>
        </w:rPr>
        <w:t xml:space="preserve">
      2. Қазақстан Республикасы мемлекеттік кіріс министрлігінің Салық полициясы комитеті банкроттық рәсіміне, сондай-ақ Қазақстан Республикасының мемлекеттік кепілдігі бар мемлекеттік емес сыртқы заемдар бойынша қаржылық міндеттемелерін атқармаған тұлғаларды өзге де жауапкершілікке тартуға дейін заңдарда белгіленген тәртіппен шаралар қолдансын. </w:t>
      </w:r>
      <w:r>
        <w:br/>
      </w:r>
      <w:r>
        <w:rPr>
          <w:rFonts w:ascii="Times New Roman"/>
          <w:b w:val="false"/>
          <w:i w:val="false"/>
          <w:color w:val="000000"/>
          <w:sz w:val="28"/>
        </w:rPr>
        <w:t xml:space="preserve">
      3. Қазақстан Республикасының Қаржы министрлігі бөлінген қаражаттың республикалық бюджетке қайтарылуын қамтамасыз ету жөнінде барлық қажетті шараларды қолдансын. </w:t>
      </w:r>
      <w:r>
        <w:br/>
      </w:r>
      <w:r>
        <w:rPr>
          <w:rFonts w:ascii="Times New Roman"/>
          <w:b w:val="false"/>
          <w:i w:val="false"/>
          <w:color w:val="000000"/>
          <w:sz w:val="28"/>
        </w:rPr>
        <w:t xml:space="preserve">
      4. Қазақстан Республикасының Қаржы министрлігі, Қазақстан Республикасы Мемлекеттік кіріс министрлігінің Салық полициясы комитеті, "Қазақстан Эксимбанкі" жабық акционерлік қоғамы және ТұранӘлем Банк ашық акционерлік қоғамы (келісім бойынша) қаржылық міндеттемелері республикалық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бюджеттің есебінен атқарылған заемшыларға қатысты бөлінген мемлекеттік </w:t>
      </w:r>
    </w:p>
    <w:p>
      <w:pPr>
        <w:spacing w:after="0"/>
        <w:ind w:left="0"/>
        <w:jc w:val="both"/>
      </w:pPr>
      <w:r>
        <w:rPr>
          <w:rFonts w:ascii="Times New Roman"/>
          <w:b w:val="false"/>
          <w:i w:val="false"/>
          <w:color w:val="000000"/>
          <w:sz w:val="28"/>
        </w:rPr>
        <w:t xml:space="preserve">бюджеттік қаражатты қайтару жөнінде қабылданған шаралар мен олардың </w:t>
      </w:r>
    </w:p>
    <w:p>
      <w:pPr>
        <w:spacing w:after="0"/>
        <w:ind w:left="0"/>
        <w:jc w:val="both"/>
      </w:pPr>
      <w:r>
        <w:rPr>
          <w:rFonts w:ascii="Times New Roman"/>
          <w:b w:val="false"/>
          <w:i w:val="false"/>
          <w:color w:val="000000"/>
          <w:sz w:val="28"/>
        </w:rPr>
        <w:t xml:space="preserve">нәтижелілігі туралы ай сайын Қазақстан Республикасының Үкіметіне ақпарат </w:t>
      </w:r>
    </w:p>
    <w:p>
      <w:pPr>
        <w:spacing w:after="0"/>
        <w:ind w:left="0"/>
        <w:jc w:val="both"/>
      </w:pPr>
      <w:r>
        <w:rPr>
          <w:rFonts w:ascii="Times New Roman"/>
          <w:b w:val="false"/>
          <w:i w:val="false"/>
          <w:color w:val="000000"/>
          <w:sz w:val="28"/>
        </w:rPr>
        <w:t>беріп тұрсын.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1998 жылғы 30 маусымдағы </w:t>
      </w:r>
    </w:p>
    <w:p>
      <w:pPr>
        <w:spacing w:after="0"/>
        <w:ind w:left="0"/>
        <w:jc w:val="both"/>
      </w:pPr>
      <w:r>
        <w:rPr>
          <w:rFonts w:ascii="Times New Roman"/>
          <w:b w:val="false"/>
          <w:i w:val="false"/>
          <w:color w:val="000000"/>
          <w:sz w:val="28"/>
        </w:rPr>
        <w:t>                                                 N 899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кепілдігі бар мемлекеттік емес</w:t>
      </w:r>
    </w:p>
    <w:p>
      <w:pPr>
        <w:spacing w:after="0"/>
        <w:ind w:left="0"/>
        <w:jc w:val="both"/>
      </w:pPr>
      <w:r>
        <w:rPr>
          <w:rFonts w:ascii="Times New Roman"/>
          <w:b w:val="false"/>
          <w:i w:val="false"/>
          <w:color w:val="000000"/>
          <w:sz w:val="28"/>
        </w:rPr>
        <w:t>          сыртқы заемдарды өтеу бойынша мерзімі өткен төлемдердің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Заемшы   | Төлем  | Төлем  |  Төлем   | Негізгі  |Проценттер|Басқалары|</w:t>
      </w:r>
    </w:p>
    <w:p>
      <w:pPr>
        <w:spacing w:after="0"/>
        <w:ind w:left="0"/>
        <w:jc w:val="both"/>
      </w:pPr>
      <w:r>
        <w:rPr>
          <w:rFonts w:ascii="Times New Roman"/>
          <w:b w:val="false"/>
          <w:i w:val="false"/>
          <w:color w:val="000000"/>
          <w:sz w:val="28"/>
        </w:rPr>
        <w:t>|    ұйым    |валютасы| уақыты |  сомасы  |  борыш   |          |         |</w:t>
      </w:r>
    </w:p>
    <w:p>
      <w:pPr>
        <w:spacing w:after="0"/>
        <w:ind w:left="0"/>
        <w:jc w:val="both"/>
      </w:pPr>
      <w:r>
        <w:rPr>
          <w:rFonts w:ascii="Times New Roman"/>
          <w:b w:val="false"/>
          <w:i w:val="false"/>
          <w:color w:val="000000"/>
          <w:sz w:val="28"/>
        </w:rPr>
        <w:t>|____________|________|________|__________|_________ |__________|_________|</w:t>
      </w:r>
    </w:p>
    <w:p>
      <w:pPr>
        <w:spacing w:after="0"/>
        <w:ind w:left="0"/>
        <w:jc w:val="both"/>
      </w:pPr>
      <w:r>
        <w:rPr>
          <w:rFonts w:ascii="Times New Roman"/>
          <w:b w:val="false"/>
          <w:i w:val="false"/>
          <w:color w:val="000000"/>
          <w:sz w:val="28"/>
        </w:rPr>
        <w:t>|          Германия несие желісі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|"Екібастұз- |  EUR   |30.10.98|   3013,55|      0,00|      0,00|  3013,55|</w:t>
      </w:r>
    </w:p>
    <w:p>
      <w:pPr>
        <w:spacing w:after="0"/>
        <w:ind w:left="0"/>
        <w:jc w:val="both"/>
      </w:pPr>
      <w:r>
        <w:rPr>
          <w:rFonts w:ascii="Times New Roman"/>
          <w:b w:val="false"/>
          <w:i w:val="false"/>
          <w:color w:val="000000"/>
          <w:sz w:val="28"/>
        </w:rPr>
        <w:t>|көмір" МАҚ  |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|Павлодар-   |  EUR   |29.03.99|  14043,10|      0,00|      0,00| 14043,10|</w:t>
      </w:r>
    </w:p>
    <w:p>
      <w:pPr>
        <w:spacing w:after="0"/>
        <w:ind w:left="0"/>
        <w:jc w:val="both"/>
      </w:pPr>
      <w:r>
        <w:rPr>
          <w:rFonts w:ascii="Times New Roman"/>
          <w:b w:val="false"/>
          <w:i w:val="false"/>
          <w:color w:val="000000"/>
          <w:sz w:val="28"/>
        </w:rPr>
        <w:t>|трактор     |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|"Құрылысфар-|  EUR   |29.03.99|   4669,54|      0,00|      0,00| 4669,54 </w:t>
      </w:r>
    </w:p>
    <w:p>
      <w:pPr>
        <w:spacing w:after="0"/>
        <w:ind w:left="0"/>
        <w:jc w:val="both"/>
      </w:pPr>
      <w:r>
        <w:rPr>
          <w:rFonts w:ascii="Times New Roman"/>
          <w:b w:val="false"/>
          <w:i w:val="false"/>
          <w:color w:val="000000"/>
          <w:sz w:val="28"/>
        </w:rPr>
        <w:t>|фор" АҚ     |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|"Азат" кон- |  EUR   |29.03.99|   9503,54|      0,00|      0,00|  9503,54|</w:t>
      </w:r>
    </w:p>
    <w:p>
      <w:pPr>
        <w:spacing w:after="0"/>
        <w:ind w:left="0"/>
        <w:jc w:val="both"/>
      </w:pPr>
      <w:r>
        <w:rPr>
          <w:rFonts w:ascii="Times New Roman"/>
          <w:b w:val="false"/>
          <w:i w:val="false"/>
          <w:color w:val="000000"/>
          <w:sz w:val="28"/>
        </w:rPr>
        <w:t>|церні       |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|"Ауылшармаш"|  EUR   |30.10.98|   2343,29|      0,00|      0,00|  2343,29|</w:t>
      </w:r>
    </w:p>
    <w:p>
      <w:pPr>
        <w:spacing w:after="0"/>
        <w:ind w:left="0"/>
        <w:jc w:val="both"/>
      </w:pPr>
      <w:r>
        <w:rPr>
          <w:rFonts w:ascii="Times New Roman"/>
          <w:b w:val="false"/>
          <w:i w:val="false"/>
          <w:color w:val="000000"/>
          <w:sz w:val="28"/>
        </w:rPr>
        <w:t>|АҚ          |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|"Ауылшармаш"|  EUR   |30.10.98|   1547,54|      0,00|      0,00|  1547,54|</w:t>
      </w:r>
    </w:p>
    <w:p>
      <w:pPr>
        <w:spacing w:after="0"/>
        <w:ind w:left="0"/>
        <w:jc w:val="both"/>
      </w:pPr>
      <w:r>
        <w:rPr>
          <w:rFonts w:ascii="Times New Roman"/>
          <w:b w:val="false"/>
          <w:i w:val="false"/>
          <w:color w:val="000000"/>
          <w:sz w:val="28"/>
        </w:rPr>
        <w:t>|АҚ          |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|"Теплопри-  |  EUR   |23.12.98|   4512,06|      0,00|      0,00|  4512,06 </w:t>
      </w:r>
    </w:p>
    <w:p>
      <w:pPr>
        <w:spacing w:after="0"/>
        <w:ind w:left="0"/>
        <w:jc w:val="both"/>
      </w:pPr>
      <w:r>
        <w:rPr>
          <w:rFonts w:ascii="Times New Roman"/>
          <w:b w:val="false"/>
          <w:i w:val="false"/>
          <w:color w:val="000000"/>
          <w:sz w:val="28"/>
        </w:rPr>
        <w:t>|бор" АҚ     |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|"Тұран Агро |  EUR   |23.12.98|   1307,36|      0,00|      0,00|  1307,36|</w:t>
      </w:r>
    </w:p>
    <w:p>
      <w:pPr>
        <w:spacing w:after="0"/>
        <w:ind w:left="0"/>
        <w:jc w:val="both"/>
      </w:pPr>
      <w:r>
        <w:rPr>
          <w:rFonts w:ascii="Times New Roman"/>
          <w:b w:val="false"/>
          <w:i w:val="false"/>
          <w:color w:val="000000"/>
          <w:sz w:val="28"/>
        </w:rPr>
        <w:t>|фирмасы     |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|"Ақтурбо"   |  USD   |01.06.99|6322894,02|5425596,75| 897297,27|     0,00|</w:t>
      </w:r>
    </w:p>
    <w:p>
      <w:pPr>
        <w:spacing w:after="0"/>
        <w:ind w:left="0"/>
        <w:jc w:val="both"/>
      </w:pPr>
      <w:r>
        <w:rPr>
          <w:rFonts w:ascii="Times New Roman"/>
          <w:b w:val="false"/>
          <w:i w:val="false"/>
          <w:color w:val="000000"/>
          <w:sz w:val="28"/>
        </w:rPr>
        <w:t>|ААҚ         |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Канада несие желісі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|"Конденсат" |  USD   |10.06.98|   7280,48|      0,00|      0,00|  7280,48|</w:t>
      </w:r>
    </w:p>
    <w:p>
      <w:pPr>
        <w:spacing w:after="0"/>
        <w:ind w:left="0"/>
        <w:jc w:val="both"/>
      </w:pPr>
      <w:r>
        <w:rPr>
          <w:rFonts w:ascii="Times New Roman"/>
          <w:b w:val="false"/>
          <w:i w:val="false"/>
          <w:color w:val="000000"/>
          <w:sz w:val="28"/>
        </w:rPr>
        <w:t>|АР          |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|Барлығы:    |  EUR   |        |  40939,98|      0,00|      0,00| 40939,98|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USD   |        |6330174,50|5425596,75| 897297,27|  7280,48|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1998 жылғы 30 маусымдағы </w:t>
      </w:r>
    </w:p>
    <w:p>
      <w:pPr>
        <w:spacing w:after="0"/>
        <w:ind w:left="0"/>
        <w:jc w:val="both"/>
      </w:pPr>
      <w:r>
        <w:rPr>
          <w:rFonts w:ascii="Times New Roman"/>
          <w:b w:val="false"/>
          <w:i w:val="false"/>
          <w:color w:val="000000"/>
          <w:sz w:val="28"/>
        </w:rPr>
        <w:t>                                                 N 899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кепілдігі бар мемлекеттік емес</w:t>
      </w:r>
    </w:p>
    <w:p>
      <w:pPr>
        <w:spacing w:after="0"/>
        <w:ind w:left="0"/>
        <w:jc w:val="both"/>
      </w:pPr>
      <w:r>
        <w:rPr>
          <w:rFonts w:ascii="Times New Roman"/>
          <w:b w:val="false"/>
          <w:i w:val="false"/>
          <w:color w:val="000000"/>
          <w:sz w:val="28"/>
        </w:rPr>
        <w:t>            сыртқы заемдар бойынша алдағы төлемдерді өтеу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Заемшы   | Төлем  | Төлем  |  Төлем   | Негізгі  |Проценттер|Басқалары|</w:t>
      </w:r>
    </w:p>
    <w:p>
      <w:pPr>
        <w:spacing w:after="0"/>
        <w:ind w:left="0"/>
        <w:jc w:val="both"/>
      </w:pPr>
      <w:r>
        <w:rPr>
          <w:rFonts w:ascii="Times New Roman"/>
          <w:b w:val="false"/>
          <w:i w:val="false"/>
          <w:color w:val="000000"/>
          <w:sz w:val="28"/>
        </w:rPr>
        <w:t>|    ұйым    |валютасы| уақыты |  сомасы  |  борыш   |          |         |</w:t>
      </w:r>
    </w:p>
    <w:p>
      <w:pPr>
        <w:spacing w:after="0"/>
        <w:ind w:left="0"/>
        <w:jc w:val="both"/>
      </w:pPr>
      <w:r>
        <w:rPr>
          <w:rFonts w:ascii="Times New Roman"/>
          <w:b w:val="false"/>
          <w:i w:val="false"/>
          <w:color w:val="000000"/>
          <w:sz w:val="28"/>
        </w:rPr>
        <w:t xml:space="preserve">|____________|________|________|__________|_________ |__________|_________ </w:t>
      </w:r>
    </w:p>
    <w:p>
      <w:pPr>
        <w:spacing w:after="0"/>
        <w:ind w:left="0"/>
        <w:jc w:val="both"/>
      </w:pPr>
      <w:r>
        <w:rPr>
          <w:rFonts w:ascii="Times New Roman"/>
          <w:b w:val="false"/>
          <w:i w:val="false"/>
          <w:color w:val="000000"/>
          <w:sz w:val="28"/>
        </w:rPr>
        <w:t xml:space="preserve">|                          Франция несие желісі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|"Тағам" МАК |  EUR   |01.07.99| 813571,16| 794333,91|  19237,25|     0,00|</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Германия несие желісі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|ҚР НМ ҚАҚД  |  EUR   |01.08.99| 778382,58| 778382,58|      0,00|     0,00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|"Екібастұз- |  EUR   |01.08.99| 386558,66| 329642,65|  56916,01|     0,00|</w:t>
      </w:r>
    </w:p>
    <w:p>
      <w:pPr>
        <w:spacing w:after="0"/>
        <w:ind w:left="0"/>
        <w:jc w:val="both"/>
      </w:pPr>
      <w:r>
        <w:rPr>
          <w:rFonts w:ascii="Times New Roman"/>
          <w:b w:val="false"/>
          <w:i w:val="false"/>
          <w:color w:val="000000"/>
          <w:sz w:val="28"/>
        </w:rPr>
        <w:t>|көмір" МАҚ  |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Канада несие желісі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|"Армавир"   |  USD   |15.08.99| 225681,42| 217262,50|   8418,92|     0,00|</w:t>
      </w:r>
    </w:p>
    <w:p>
      <w:pPr>
        <w:spacing w:after="0"/>
        <w:ind w:left="0"/>
        <w:jc w:val="both"/>
      </w:pPr>
      <w:r>
        <w:rPr>
          <w:rFonts w:ascii="Times New Roman"/>
          <w:b w:val="false"/>
          <w:i w:val="false"/>
          <w:color w:val="000000"/>
          <w:sz w:val="28"/>
        </w:rPr>
        <w:t>|кеншары     |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|"Аквест" БК |  USD   |15.08.99| 867167,88| 757351,86| 109816,02|     0,00|</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|Барлығы:    |  EUR   |        |1978512,40|1902359,14|  76153,26|     0,00|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USD   |        |1092849,30| 974614,36| 118234,94|     0,00|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