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0448" w14:textId="e8c0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Іс Басқармасының "Қараөткел"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маусым N 793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Іс Басқармасының өзін-өзі қаржыландыруды және мүлкін тиімді пайдалануды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Іс Басқармасының шаруашылық жүргізу құқығындағы "Қараөткел"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Басқармасының өзін Кәсіпорынды мемлекеттік басқару органы, сондай-ақ оған қатысты мемлекеттік меншік құқығы субъектісінің функцияларын жүзеге асырушы орган етіп белгілеу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Уәкілетті органға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бекіту және оны әділет органдарына тіркеуді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жарғылық капиталын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