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0448" w14:textId="e8c0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Іс Басқармасының "Қараөткел"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маусым N 793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Іс Басқармасының өзін-өзі қаржыландыруды және мүлкін тиімді пайдалануды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Басқармасының шаруашылық жүргізу құқығындағы "Қараөткел"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Басқармасының өзін Кәсіпорынды мемлекеттік басқару органы, сондай-ақ оған қатысты мемлекеттік меншік құқығы субъектісінің функцияларын жүзеге асырушы орган етіп белгілеу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Уәкілетті органға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бекіту және оны әділет органдарына тіркеуді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жарғылық капиталын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