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bbb28" w14:textId="71bbb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Министрлер Кабинетінің 1995 жылғы 31 шілдедегі N 1041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16 маусым N 773. Күші жойылды - Қазақстан Республикасы Үкіметінің 2002.05.25. N 569 қаулысымен. ~P020569</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қаулы етеді:
</w:t>
      </w:r>
      <w:r>
        <w:br/>
      </w:r>
      <w:r>
        <w:rPr>
          <w:rFonts w:ascii="Times New Roman"/>
          <w:b w:val="false"/>
          <w:i w:val="false"/>
          <w:color w:val="000000"/>
          <w:sz w:val="28"/>
        </w:rPr>
        <w:t>
          1. "Салық және бюджетке төленетін басқа да міндетті төлемдерді 
белгіленген мерзімінде төлемеген салық төлеушінің мүлкіне билік етуді 
шектеу туралы шешім шығару тәртібі туралы ережені бекіту туралы" 
Қазақстан Республикасы Министрлер Кабинетінің 1995 жылғы 31 шілдедегі 
N 1041  
</w:t>
      </w:r>
      <w:r>
        <w:rPr>
          <w:rFonts w:ascii="Times New Roman"/>
          <w:b w:val="false"/>
          <w:i w:val="false"/>
          <w:color w:val="000000"/>
          <w:sz w:val="28"/>
        </w:rPr>
        <w:t xml:space="preserve"> P951041_ </w:t>
      </w:r>
      <w:r>
        <w:rPr>
          <w:rFonts w:ascii="Times New Roman"/>
          <w:b w:val="false"/>
          <w:i w:val="false"/>
          <w:color w:val="000000"/>
          <w:sz w:val="28"/>
        </w:rPr>
        <w:t>
  қаулысына (Қазақстан Республикасының ПҮАЖ-ы, 1995 ж., N 
26, 307-құжат) мынадай өзгерістер мен толықтырулар енгізілсін:
</w:t>
      </w:r>
      <w:r>
        <w:br/>
      </w:r>
      <w:r>
        <w:rPr>
          <w:rFonts w:ascii="Times New Roman"/>
          <w:b w:val="false"/>
          <w:i w:val="false"/>
          <w:color w:val="000000"/>
          <w:sz w:val="28"/>
        </w:rPr>
        <w:t>
          аталған қаулымен бекітілген Салық және бюджетке төленетін басқа 
да міндетті төлемдерді белгіленген мерзімінде төлемеген салық 
төлеушінің мүлкіне билік етуді шектеу тәртібі туралы ережесінде:
</w:t>
      </w:r>
      <w:r>
        <w:br/>
      </w:r>
      <w:r>
        <w:rPr>
          <w:rFonts w:ascii="Times New Roman"/>
          <w:b w:val="false"/>
          <w:i w:val="false"/>
          <w:color w:val="000000"/>
          <w:sz w:val="28"/>
        </w:rPr>
        <w:t>
          1) 2-тармақ мынадай мазмұндағы сөйлеммен толықтырылсын:
</w:t>
      </w:r>
      <w:r>
        <w:br/>
      </w:r>
      <w:r>
        <w:rPr>
          <w:rFonts w:ascii="Times New Roman"/>
          <w:b w:val="false"/>
          <w:i w:val="false"/>
          <w:color w:val="000000"/>
          <w:sz w:val="28"/>
        </w:rPr>
        <w:t>
          "Тіркелуге жататын мүлік бойынша құқық белгілейтін құжаттардың 
көшірмелері қоса берілді.";
</w:t>
      </w:r>
      <w:r>
        <w:br/>
      </w:r>
      <w:r>
        <w:rPr>
          <w:rFonts w:ascii="Times New Roman"/>
          <w:b w:val="false"/>
          <w:i w:val="false"/>
          <w:color w:val="000000"/>
          <w:sz w:val="28"/>
        </w:rPr>
        <w:t>
          2) 4-тармақта:
</w:t>
      </w:r>
      <w:r>
        <w:br/>
      </w:r>
      <w:r>
        <w:rPr>
          <w:rFonts w:ascii="Times New Roman"/>
          <w:b w:val="false"/>
          <w:i w:val="false"/>
          <w:color w:val="000000"/>
          <w:sz w:val="28"/>
        </w:rPr>
        <w:t>
          бірінші абзацтағы "мүліктерге:" деген сөзден кейін "бағалы 
қағаздар" деген сөздермен толықтырылсын;
</w:t>
      </w:r>
      <w:r>
        <w:br/>
      </w:r>
      <w:r>
        <w:rPr>
          <w:rFonts w:ascii="Times New Roman"/>
          <w:b w:val="false"/>
          <w:i w:val="false"/>
          <w:color w:val="000000"/>
          <w:sz w:val="28"/>
        </w:rPr>
        <w:t>
          екінші абзацтағы "өнімдерге" деген сөзден кейін "(тауарларға)" 
деген сөзбен толықтырылсын;
</w:t>
      </w:r>
      <w:r>
        <w:br/>
      </w:r>
      <w:r>
        <w:rPr>
          <w:rFonts w:ascii="Times New Roman"/>
          <w:b w:val="false"/>
          <w:i w:val="false"/>
          <w:color w:val="000000"/>
          <w:sz w:val="28"/>
        </w:rPr>
        <w:t>
          үшінші абзацтағы "жабдықтарға" деген сөзден кейін "(бірыңғай 
технологиялық циклде сипатталады)" деген сөздермен толықтырылсын;
</w:t>
      </w:r>
      <w:r>
        <w:br/>
      </w:r>
      <w:r>
        <w:rPr>
          <w:rFonts w:ascii="Times New Roman"/>
          <w:b w:val="false"/>
          <w:i w:val="false"/>
          <w:color w:val="000000"/>
          <w:sz w:val="28"/>
        </w:rPr>
        <w:t>
          3) 5-тармақта:
</w:t>
      </w:r>
      <w:r>
        <w:br/>
      </w:r>
      <w:r>
        <w:rPr>
          <w:rFonts w:ascii="Times New Roman"/>
          <w:b w:val="false"/>
          <w:i w:val="false"/>
          <w:color w:val="000000"/>
          <w:sz w:val="28"/>
        </w:rPr>
        <w:t>
          бірінші абзац мынадай редакцияда жазылсын:
</w:t>
      </w:r>
      <w:r>
        <w:br/>
      </w:r>
      <w:r>
        <w:rPr>
          <w:rFonts w:ascii="Times New Roman"/>
          <w:b w:val="false"/>
          <w:i w:val="false"/>
          <w:color w:val="000000"/>
          <w:sz w:val="28"/>
        </w:rPr>
        <w:t>
          "Салық төлеушінің - борышкердің мүлкіне билік етуді шектеу туралы 
шешім шығаруды деректердің негізінде салық төлеушінің есепте тұрған 
жеріндегі аудан, қала, облыс, қаладағы аудан бойынша салық комитеті 
төрағасының (не оның орынбасарының) атынан салық қызметінің органы 
қабылдайды.";
</w:t>
      </w:r>
      <w:r>
        <w:rPr>
          <w:rFonts w:ascii="Times New Roman"/>
          <w:b w:val="false"/>
          <w:i w:val="false"/>
          <w:color w:val="000000"/>
          <w:sz w:val="28"/>
        </w:rPr>
        <w:t>
</w:t>
      </w:r>
    </w:p>
    <w:p>
      <w:pPr>
        <w:spacing w:after="0"/>
        <w:ind w:left="0"/>
        <w:jc w:val="left"/>
      </w:pPr>
      <w:r>
        <w:rPr>
          <w:rFonts w:ascii="Times New Roman"/>
          <w:b w:val="false"/>
          <w:i w:val="false"/>
          <w:color w:val="000000"/>
          <w:sz w:val="28"/>
        </w:rPr>
        <w:t>
     екінші абзацтағы "осы инспекцияларға" деген сөздер "салық 
комитеттерінде" деген сөздермен ауыстырылсын;
     алтыншы абзацтағы "Қазақстан Республикасының заңдарына" деген 
сөздер "Қазақстан Республикасы Қылмыстық кодексінің 357-бабына" деген 
сөздермен ауыстырылсын;
     4) 6-тармақ бірінші абзацтағы "шешім шығару" деген сөздерден 
кейін "қоса беріліп отырған нысан бойынша" деген сөздермен толықтырылсын;
     5) Ережеге қосымша қосымшаға сәйкес жаңа редакцияда жазылсын.
     2. Осы қаулы жарияланған күнінен бастап күшіне енеді.
     Қазақстан Республикасының
       Премьер-Министрі
                           Қазақстан Республикасы Үкіметінің
                            1999 жылғы 16 маусымдағы
                             N 773 қаулысына қосымша
                                                 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______________________________
</w:t>
      </w:r>
      <w:r>
        <w:br/>
      </w:r>
      <w:r>
        <w:rPr>
          <w:rFonts w:ascii="Times New Roman"/>
          <w:b w:val="false"/>
          <w:i w:val="false"/>
          <w:color w:val="000000"/>
          <w:sz w:val="28"/>
        </w:rPr>
        <w:t>
                                 (салық комитетінің атауы)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Салық төлеушінің мүлкіне билік етуді шектеу туралы
</w:t>
      </w:r>
      <w:r>
        <w:rPr>
          <w:rFonts w:ascii="Times New Roman"/>
          <w:b w:val="false"/>
          <w:i w:val="false"/>
          <w:color w:val="000000"/>
          <w:sz w:val="28"/>
        </w:rPr>
        <w:t>
</w:t>
      </w:r>
    </w:p>
    <w:p>
      <w:pPr>
        <w:spacing w:after="0"/>
        <w:ind w:left="0"/>
        <w:jc w:val="left"/>
      </w:pPr>
      <w:r>
        <w:rPr>
          <w:rFonts w:ascii="Times New Roman"/>
          <w:b w:val="false"/>
          <w:i w:val="false"/>
          <w:color w:val="000000"/>
          <w:sz w:val="28"/>
        </w:rPr>
        <w:t>
                          Шешім
     N _______                    _____________________
                                        (күні)
     Қазақстан Республикасы Президентінің "Салық және бюджетке 
төленетін басқа да міндетті төлемдер туралы" 1995 жылғы 24 сәуірдегі 
N 2235 Заң күші бар Жарлығына сәйкес
     _____________________________________________________________________
     (салық комитеті төрағасының немесе төраға орынбасарының аты-жөні)
     _____________________________________________________________________
     _____________________________________________________________________
     (салық төлеушінің атауы, заңды мекен-жайы, басшысының аты-жөні, СТН)
     _____________________________________________________________________
     мүлкіне билік етуді
     ______________________________________________________________сомасына
     (айыппұл санкцияларын және өсімақыларды қоса алғанда, салық, алымдар
     және бюджетке төленетін басқа да міндетті төлемдер бойынша берешек)   
     _____________________________________________________________________
     шектеуді шешті және салық төлеушінің-заңды тұлғаның мүлкіне билік 
етуді
     шектеу тізімдемесі актісін жасады.
     ___________________
      (қолы, аты-жөні)
     М.О. 
     Осы шешімнің көшірмесін алдым: 
________________________________________
                                                 (қолы)
     __________________________________________________________________
            (салық төлеуші өкілінің аты-жөні, күні)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Бекітемін:
</w:t>
      </w:r>
      <w:r>
        <w:br/>
      </w:r>
      <w:r>
        <w:rPr>
          <w:rFonts w:ascii="Times New Roman"/>
          <w:b w:val="false"/>
          <w:i w:val="false"/>
          <w:color w:val="000000"/>
          <w:sz w:val="28"/>
        </w:rPr>
        <w:t>
                                Төраға (төрағаның орынбасары)
                                _____________________________
                                (салық комитетінің атауы, мөрі)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Салық төлеуші - заңды тұлғаның
</w:t>
      </w:r>
      <w:r>
        <w:rPr>
          <w:rFonts w:ascii="Times New Roman"/>
          <w:b w:val="false"/>
          <w:i w:val="false"/>
          <w:color w:val="000000"/>
          <w:sz w:val="28"/>
        </w:rPr>
        <w:t>
</w:t>
      </w:r>
    </w:p>
    <w:p>
      <w:pPr>
        <w:spacing w:after="0"/>
        <w:ind w:left="0"/>
        <w:jc w:val="left"/>
      </w:pPr>
      <w:r>
        <w:rPr>
          <w:rFonts w:ascii="Times New Roman"/>
          <w:b w:val="false"/>
          <w:i w:val="false"/>
          <w:color w:val="000000"/>
          <w:sz w:val="28"/>
        </w:rPr>
        <w:t>
                  билік етуі шектелген мүлкін тізімдеу
                                  Акті
     __________________                ________________________
          (күні)                         (жасалған орны)
     ____________________________________________________________________
       (салық комитеті қызметкерінің аты-жөні)
     _______________________________________ қатысуымен,
     (салық полициясы қызметкерінің аты-жөні)
     куәлардың:
     1. ______________________________________________________________
          (аты-жөні және мекен-жайы)
     2. ______________________________________________________________
                (аты-жөні және мекен-жайы)
     қатысымен
     _____________________________________________________________________
     __________________________________________ салық төлеушінің
     мүлкіне билік етуді шектеу туралы _____жылғы "____"_________N 
     _____шешімнің негізінде _________________________________
     _______________________________________________ салық төлеушінің
        (салық комитетінің атауы)
     __________________________________________________________________
      (салық төлеушінің атауы және заңды мекен-жайы, басшының аты-жөні)
     иелігіндегі мүлкіне салық тұрғысындағы айыппұл санкциялары мен    
     өсімақыларды қоса алғанда, бюджетке салықтар, алымдар және басқа  
     да міндетті төлемдер төлеу жөніндегі жалпы сомасы  
     _______________________________________________________________
     теңге берешегінің болуына байланысты, кейін осы мүлікті белгіленген
     тәртіппен сатушы 
     ______________
     ______________
     ______________
     ______________
     билік ету шектеуді жүргізді.
     Тізімдеу кезінде ________________________________________________
                       (салық төлеушінің өкілі және басқа тұлғалар)
     __________________________________________________ қатысты.
     Тізімдеуге төмендегі мүліктер енді:
     ___________________________________________________________________
     N   Әрқайсысы        Саны       Бухгалтерлік      Нысананың
         егжей-тегжейлі              деректер          сапалық
         сипатталған                 бойынша әрбір     сипаттамасы
         нысаналардың                нысананың 
         атауы                       бағасы (теңге)
     ___________________________________________________________________
     ___________________________________________________________________
     ___________________________________________________________________
     Жиынтық сомасы ______________________________________________
     Салық төлеушінің өкілі осы тізімдеудің ________ тармақтарында     
     аталғандарды қоспағанда, оның тізімделген мүлікті пайдалануға     
     құқығы жоқтығы және иелігіндегі барлық билік етуі шектелген       
     мүлікке билік етуге құқығының жоқтығы ескертілген.
     Тізімдеу және оны жүргізген адамның іс-әрекеті жөніндегі арыздар,
     ескертпелер __________________________________________________
     ________________________________________________________________
     ________________________               ___________________
     (салық төлеуші немесе 
      оның сенімді өкілі)
     Куәлар:                                ____________________
     Тізімдеуді жүргізу кезінде
     қатысқан адамдар:                      ____________________
     Тізімдеуді жүргіздім және
     актіні жасадым                         ____________________
     _____________________                  ____________________
     (салық қызметі органы
     қызметкерінің лауазымы)
     Осы актіде көрсетілген мүлікті жауапты сақтауға қабылдадым. 
Тізімдеуге жатқызылған, тәркіленген немесе билік етуі шектелген 
мүлікті ысыраптағаны, иеліктен алғаны, жасырғаны немесе оны заңсыз 
бергені үшін Қазақстан Республикасының Қылмыстық кодексінің 357-бабы 
бойынша қылмыстық жауапкершілік туралы ескертілді.
     Қолы:____________________________________________________
                   (сақтаушының атауы, мекен-жайы)
     Қолхатты қайтып алдым: __________________________________
                           (салық қызметі органы қызметкерінің лауазымы)
     _____________________________________________________________
      Актінің көшірмесін алдым: ______ жылғы "_____"___________
     _____________________________________________________________
                     (салық төлеушінің өкілі)
     Ескерту: Тізімдеу жүргізетін тұлға, салық төлеушінің өкілі және 
куәлар актінің әрбір бетіне қол қояды.
   Оқығандар:
 Қобдалиева Н.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