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b57" w14:textId="4d53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Радиоактивті сәулелену көздерін әкелу және әкету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29, 266-құжат)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"Рейнхольд мала" құрылыс-оқшаулау жұмыстары жөніндегі жауапкершілігі шектеулі қоғамының Теңіз филиалына Венгер Республикасынан Қазақстан Республикасына "Тенгизтехносервис" фирмасымен 1998 жылғы 1 маусымдағы шартқа сәйкес Теңіз мұнай-газ кешенінде дәнекерлеу жіктерінің сапасына бақылау жасау жөніндегі жұмыстарды жүргізу үшін белсенділігі 2,96 ТБк Ir-192 (СЭҚ ТН коды-2844) төрт радиоактивті сәулелену көзін әкелуге (кейіннен әкетуге)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белгіленген тәртіппен лицензия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және жоғары білім министрлігінің Атом энергиясы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Нарбаев 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