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8af3" w14:textId="2ab8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12 шілдедегі N 952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14 маусым N 741. Күші жойылды - Қазақстан Республикасы Үкіметінің 2002.05.25. N 569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"Заңды тұлға - салық төлеушінің салық және бюджетке төленетін басқа да міндетті төлемдер бойынша мемлекет алдындағы берешегіне байланысты салық қызметі органдары билік етуі шектелген мүлікті сату жөнінде мамандандырылған ашық аукцион өткізудің тәртібі мен шарттары туралы ережені бекіту туралы" Қазақстан Республикасы Министрлер Кабинетінің 1995 жылғы 12 шілдедегі N 952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24, 272-құжат, 1996 ж., N 42, 400-құжат) мынадай өзгерістер мен толықтырулар енгізілсін: 
</w:t>
      </w:r>
      <w:r>
        <w:br/>
      </w:r>
      <w:r>
        <w:rPr>
          <w:rFonts w:ascii="Times New Roman"/>
          <w:b w:val="false"/>
          <w:i w:val="false"/>
          <w:color w:val="000000"/>
          <w:sz w:val="28"/>
        </w:rPr>
        <w:t>
      аталған қаулымен бекітілген Заңды тұлға - салық төлеушінің салық және бюджетке төленетін басқа да міндетті төлемдер бойынша мемлекет алдындағы берешегіне байланысты салық қызметі органдары билік етуі шектелген мүлікті сату жөнінде мамандандырылған ашық аукцион өткізудің тәртібі мен шарттары туралы ережеде: 
</w:t>
      </w:r>
      <w:r>
        <w:br/>
      </w:r>
      <w:r>
        <w:rPr>
          <w:rFonts w:ascii="Times New Roman"/>
          <w:b w:val="false"/>
          <w:i w:val="false"/>
          <w:color w:val="000000"/>
          <w:sz w:val="28"/>
        </w:rPr>
        <w:t>
      1) 2-тармақ мынадай редакцияда жазылсын: 
</w:t>
      </w:r>
      <w:r>
        <w:br/>
      </w:r>
      <w:r>
        <w:rPr>
          <w:rFonts w:ascii="Times New Roman"/>
          <w:b w:val="false"/>
          <w:i w:val="false"/>
          <w:color w:val="000000"/>
          <w:sz w:val="28"/>
        </w:rPr>
        <w:t>
      "2. Аукцион өткiзудi ұйымдастырушы мүдделi салық қызметiнiң органдары (бұдан әрi - Сатушы) болып табылады. Аукционға Сатушының өкiлдерi мiндеттi түрде қатысуы тиiс және салық төлеушiнiң - билiк етуi шектелген мүлiк иесінiң өкілдерi де қатыса алады. Егер аукционның өткiзiлетiн күнi, уақыты және орны туралы хабардар етiлген салық төлеушi аукционға келмесе, онда саудаластық оның қатысуынсыз өткiзiледi. Бұл ретте хабардар ету деп басшыға немесе оның орнындағы адамға қол қойдырып табыс ету немесе салық төлеушi заңды тұлғаның билiк етуi шектелген мүлкiнiң тiзiмдеме актiсiнде салық төлеушiнiң көрсеткен заңды мекен-жайы бойынша арнайы хатпен аукционның өткiзiлетiн күнi, уақыты және орны туралы жазбаша хабарламаны жолдау ұғынылады.";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"Кәсiпорындарды қайта ұйымдастыру және тарату жөнiндегi агенттiк" ашық акционерлiк қоғамы (бұдан әрi - Мамандандырылған аукционды өткiзушi) аукционды өткiзушi болып табылады."; 
</w:t>
      </w:r>
      <w:r>
        <w:br/>
      </w:r>
      <w:r>
        <w:rPr>
          <w:rFonts w:ascii="Times New Roman"/>
          <w:b w:val="false"/>
          <w:i w:val="false"/>
          <w:color w:val="000000"/>
          <w:sz w:val="28"/>
        </w:rPr>
        <w:t>
      3) мәтiндегi "Сауданы ұйымдастырушы... қабылдайды" "Сауданы ұйымдастырушыға", "Сауданы ұйымдастырушы", "Сауданы ұйымдастырушының", "Сауданы ұйымдастырушы... даярлап", "Сауданы ұйымдастырушылармен", "Сауданы ұйымдастырушы... ұсынады, "Сауданы ұйымдастырушы... бередi" деген сөздер тиiсiнше "Мамандандырылған аукцион өткiзушi... қабылдайды", "Мамандандырылған аукцион өткiзушiге", "Мамандандырылған аукцион өткiзушi" "Мамандандырылған аукцион өткiзушiнiң", "Мамандандырылған аукцион өткiзушi... даярлап,", "Мамандандырылған аукцион өткiзушiлермен", "Мамандандырылған аукцион өткiзушi... ұсынады" "Мамандандырылған аукцион өткiзушi ... бередi" деген сөздермен ауыстырылсын; 
</w:t>
      </w:r>
      <w:r>
        <w:br/>
      </w:r>
      <w:r>
        <w:rPr>
          <w:rFonts w:ascii="Times New Roman"/>
          <w:b w:val="false"/>
          <w:i w:val="false"/>
          <w:color w:val="000000"/>
          <w:sz w:val="28"/>
        </w:rPr>
        <w:t>
      4) 7-тармақ мынадай редакцияда жазылсын: 
</w:t>
      </w:r>
      <w:r>
        <w:br/>
      </w:r>
      <w:r>
        <w:rPr>
          <w:rFonts w:ascii="Times New Roman"/>
          <w:b w:val="false"/>
          <w:i w:val="false"/>
          <w:color w:val="000000"/>
          <w:sz w:val="28"/>
        </w:rPr>
        <w:t>
      "7. Салық қызметi органдарының аукционға қоятын билiк етуi шектелген мүлiктiң рыноктағы бағасын белгiлеу үшiн құрамына Сатушының, Мамандандырылған аукцион өткiзушiнiң өкiлдерi және аудитор (бағалаушы) кiретiн комиссия құрылады. Аудитордың көрсеткен қызметiне ақы төлеу Мамандандырылған аукцион өткiзушінің комиссиялық сыйақысы есебiнен жүзеге асырылады. 
</w:t>
      </w:r>
      <w:r>
        <w:br/>
      </w:r>
      <w:r>
        <w:rPr>
          <w:rFonts w:ascii="Times New Roman"/>
          <w:b w:val="false"/>
          <w:i w:val="false"/>
          <w:color w:val="000000"/>
          <w:sz w:val="28"/>
        </w:rPr>
        <w:t>
      Комиссия салық комитетi төрағасының бұйрығымен құрылады."; 
</w:t>
      </w:r>
      <w:r>
        <w:br/>
      </w:r>
      <w:r>
        <w:rPr>
          <w:rFonts w:ascii="Times New Roman"/>
          <w:b w:val="false"/>
          <w:i w:val="false"/>
          <w:color w:val="000000"/>
          <w:sz w:val="28"/>
        </w:rPr>
        <w:t>
      5) 8-тармақта: 
</w:t>
      </w:r>
      <w:r>
        <w:br/>
      </w:r>
      <w:r>
        <w:rPr>
          <w:rFonts w:ascii="Times New Roman"/>
          <w:b w:val="false"/>
          <w:i w:val="false"/>
          <w:color w:val="000000"/>
          <w:sz w:val="28"/>
        </w:rPr>
        <w:t>
      бiрiншi абзацта: 
</w:t>
      </w:r>
      <w:r>
        <w:br/>
      </w:r>
      <w:r>
        <w:rPr>
          <w:rFonts w:ascii="Times New Roman"/>
          <w:b w:val="false"/>
          <w:i w:val="false"/>
          <w:color w:val="000000"/>
          <w:sz w:val="28"/>
        </w:rPr>
        <w:t>
      "тауарлар туралы қажеттi құжаттама" деген сөздерден кейiн "тiркелуге жататын мүлiк бойынша құқық белгiлейтiн құжаттардың көшiрмелерiмен" деген сөздермен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"Мамандандырылған аукцион өткiзушi Сатушы тапсырған тiзiмдеме актiсi негiзiнде аукционға қатысушыларға сатылатын ақпараттық бюллетень жасайды."; 
</w:t>
      </w:r>
      <w:r>
        <w:br/>
      </w:r>
      <w:r>
        <w:rPr>
          <w:rFonts w:ascii="Times New Roman"/>
          <w:b w:val="false"/>
          <w:i w:val="false"/>
          <w:color w:val="000000"/>
          <w:sz w:val="28"/>
        </w:rPr>
        <w:t>
      екiншi абзацтағы "рыноктағы құны" деген сөздерден кейiн ",бiрақ комиссия белгілегеннен кем емес"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"Салық қызметi органдарының билiк етуi шектелген мүлiктiң құрамына кiретiн бағалы қағаздарды сатудың тәртiбi мен шарттары бағалы қағаздар рыногы туралы заңдармен айқындалады.";
</w:t>
      </w:r>
      <w:r>
        <w:br/>
      </w:r>
      <w:r>
        <w:rPr>
          <w:rFonts w:ascii="Times New Roman"/>
          <w:b w:val="false"/>
          <w:i w:val="false"/>
          <w:color w:val="000000"/>
          <w:sz w:val="28"/>
        </w:rPr>
        <w:t>
     6) 9-тармақта "кемiнде 20 күн бұрын" деген сөздер "кемінде 10 күн бұрын" деген сөздермен ауыстырылсын;
</w:t>
      </w:r>
      <w:r>
        <w:br/>
      </w:r>
      <w:r>
        <w:rPr>
          <w:rFonts w:ascii="Times New Roman"/>
          <w:b w:val="false"/>
          <w:i w:val="false"/>
          <w:color w:val="000000"/>
          <w:sz w:val="28"/>
        </w:rPr>
        <w:t>
     7) 10-тармақта:
</w:t>
      </w:r>
      <w:r>
        <w:br/>
      </w:r>
      <w:r>
        <w:rPr>
          <w:rFonts w:ascii="Times New Roman"/>
          <w:b w:val="false"/>
          <w:i w:val="false"/>
          <w:color w:val="000000"/>
          <w:sz w:val="28"/>
        </w:rPr>
        <w:t>
     үшінші абзацы мынадай редакцияда жазылсын:
</w:t>
      </w:r>
      <w:r>
        <w:br/>
      </w:r>
      <w:r>
        <w:rPr>
          <w:rFonts w:ascii="Times New Roman"/>
          <w:b w:val="false"/>
          <w:i w:val="false"/>
          <w:color w:val="000000"/>
          <w:sz w:val="28"/>
        </w:rPr>
        <w:t>
     "Сатылатын мүлкінің жалпы құны көрсетіліп, аукционға қойылатын салық төлеуші - заңды тұлғаның атауы";
</w:t>
      </w:r>
      <w:r>
        <w:br/>
      </w:r>
      <w:r>
        <w:rPr>
          <w:rFonts w:ascii="Times New Roman"/>
          <w:b w:val="false"/>
          <w:i w:val="false"/>
          <w:color w:val="000000"/>
          <w:sz w:val="28"/>
        </w:rPr>
        <w:t>
     төртінші және жетінші абзацтар алынып тасталсын.
</w:t>
      </w:r>
      <w:r>
        <w:br/>
      </w:r>
      <w:r>
        <w:rPr>
          <w:rFonts w:ascii="Times New Roman"/>
          <w:b w:val="false"/>
          <w:i w:val="false"/>
          <w:color w:val="000000"/>
          <w:sz w:val="28"/>
        </w:rPr>
        <w:t>
     8) 12-тармақ мынадай мазмұндағы сөйлеммен толықтырылсын:
</w:t>
      </w:r>
      <w:r>
        <w:br/>
      </w:r>
      <w:r>
        <w:rPr>
          <w:rFonts w:ascii="Times New Roman"/>
          <w:b w:val="false"/>
          <w:i w:val="false"/>
          <w:color w:val="000000"/>
          <w:sz w:val="28"/>
        </w:rPr>
        <w:t>
      "Комиссиондық сыйақының мөлшері Сатушы мен Мамандандырылған аукцион өткізушінің арасындағы келісім бойынша айқындалады, ол сатылған мүлік құнының 10%-нен аспауға тиіс.".
</w:t>
      </w:r>
      <w:r>
        <w:br/>
      </w:r>
      <w:r>
        <w:rPr>
          <w:rFonts w:ascii="Times New Roman"/>
          <w:b w:val="false"/>
          <w:i w:val="false"/>
          <w:color w:val="000000"/>
          <w:sz w:val="28"/>
        </w:rPr>
        <w:t>
     2. Осы қаулы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