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401a" w14:textId="8034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министрлігіне ведомстволық бағыныстағы жекелеген ұйымдар туралы</w:t>
      </w:r>
    </w:p>
    <w:p>
      <w:pPr>
        <w:spacing w:after="0"/>
        <w:ind w:left="0"/>
        <w:jc w:val="both"/>
      </w:pPr>
      <w:r>
        <w:rPr>
          <w:rFonts w:ascii="Times New Roman"/>
          <w:b w:val="false"/>
          <w:i w:val="false"/>
          <w:color w:val="000000"/>
          <w:sz w:val="28"/>
        </w:rPr>
        <w:t>Қазақстан Республикасы Үкіметінің Қаулысы 1999 жылғы 7 мамыр N 552</w:t>
      </w:r>
    </w:p>
    <w:p>
      <w:pPr>
        <w:spacing w:after="0"/>
        <w:ind w:left="0"/>
        <w:jc w:val="both"/>
      </w:pPr>
      <w:bookmarkStart w:name="z0" w:id="0"/>
      <w:r>
        <w:rPr>
          <w:rFonts w:ascii="Times New Roman"/>
          <w:b w:val="false"/>
          <w:i w:val="false"/>
          <w:color w:val="000000"/>
          <w:sz w:val="28"/>
        </w:rPr>
        <w:t>
      "Мемлекеттік бюджеттен қаржыландырылатын бағдарламалардың әкімші-мекемелерінің мәселелері" туралы Қазақстан Республикасы Үкіметінің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xml:space="preserve">
      1. Мына мекемелер: </w:t>
      </w:r>
      <w:r>
        <w:br/>
      </w:r>
      <w:r>
        <w:rPr>
          <w:rFonts w:ascii="Times New Roman"/>
          <w:b w:val="false"/>
          <w:i w:val="false"/>
          <w:color w:val="000000"/>
          <w:sz w:val="28"/>
        </w:rPr>
        <w:t xml:space="preserve">
      1) Республикалық, облыстық және аймақтық мал дәрігерлігі лабораториялары қосымшаға сәйкес шаруашылық жүргізу құқығындағы республикалық мемлекеттік кәсіпорын болып; </w:t>
      </w:r>
      <w:r>
        <w:br/>
      </w:r>
      <w:r>
        <w:rPr>
          <w:rFonts w:ascii="Times New Roman"/>
          <w:b w:val="false"/>
          <w:i w:val="false"/>
          <w:color w:val="000000"/>
          <w:sz w:val="28"/>
        </w:rPr>
        <w:t xml:space="preserve">
      2) Астана және Алматы қалаларының мал дәрігерлік қадағалау басқармалары мал дәрігерлік-санитарлық сараптама лабораторияларын бөлу және олардың базасында тиісінше Астана қаласының және Алматы қаласының "Қалалық мал дәрігерлігі лабораториясы" шаруашылық жүргізу құқығындағы республикалық мемлекеттік кәсіпорындарын құру жолымен қайта ұйымдастырылсын. </w:t>
      </w:r>
      <w:r>
        <w:br/>
      </w:r>
      <w:r>
        <w:rPr>
          <w:rFonts w:ascii="Times New Roman"/>
          <w:b w:val="false"/>
          <w:i w:val="false"/>
          <w:color w:val="000000"/>
          <w:sz w:val="28"/>
        </w:rPr>
        <w:t xml:space="preserve">
      2. Осы қаулының 1-тармағына сәйкес құрылатын кәсіпорындар қызметінің негізгі нысанасы: </w:t>
      </w:r>
      <w:r>
        <w:br/>
      </w:r>
      <w:r>
        <w:rPr>
          <w:rFonts w:ascii="Times New Roman"/>
          <w:b w:val="false"/>
          <w:i w:val="false"/>
          <w:color w:val="000000"/>
          <w:sz w:val="28"/>
        </w:rPr>
        <w:t xml:space="preserve">
      1) жануарлардың аса қауіпті жұқпалы ауруларына лабораториялық зерттеу жүргізу; </w:t>
      </w:r>
      <w:r>
        <w:br/>
      </w:r>
      <w:r>
        <w:rPr>
          <w:rFonts w:ascii="Times New Roman"/>
          <w:b w:val="false"/>
          <w:i w:val="false"/>
          <w:color w:val="000000"/>
          <w:sz w:val="28"/>
        </w:rPr>
        <w:t xml:space="preserve">
      2) заң актілерінде көзделген жағдайларда мал шаруашылығы өнімдері мен жануарлар тегінен жасалған шикізаттарға мал дәрігерлік-санитарлық сараптама жүргізу болып белгіленсін. </w:t>
      </w:r>
      <w:r>
        <w:br/>
      </w:r>
      <w:r>
        <w:rPr>
          <w:rFonts w:ascii="Times New Roman"/>
          <w:b w:val="false"/>
          <w:i w:val="false"/>
          <w:color w:val="000000"/>
          <w:sz w:val="28"/>
        </w:rPr>
        <w:t xml:space="preserve">
      3. "Ветдез" шаруашылық жүргізу құқығындағы көлік құралдарын дезинфекциялау жөніндегі республикалық мемлекеттік кәсіпорны құрылсын, оның қызметінің негізгі нысанасы болып: </w:t>
      </w:r>
      <w:r>
        <w:br/>
      </w:r>
      <w:r>
        <w:rPr>
          <w:rFonts w:ascii="Times New Roman"/>
          <w:b w:val="false"/>
          <w:i w:val="false"/>
          <w:color w:val="000000"/>
          <w:sz w:val="28"/>
        </w:rPr>
        <w:t xml:space="preserve">
      жануарлар мен құстардың карантиндік ауруларының ошақтарын жою, мемлекеттік шекарадан өтетін жерлерде Қазақстан Республикасының аумағына кіретін автокөліктерді қоса алғанда, мал дәрігерлігі қызметінің бақылауындағы жүктерді тасымалдау жүзеге асыратын көлік құралдарын дезинфекциялау жөніндегі жұмыстарды орындау болып белгіленсін. </w:t>
      </w:r>
      <w:r>
        <w:br/>
      </w:r>
      <w:r>
        <w:rPr>
          <w:rFonts w:ascii="Times New Roman"/>
          <w:b w:val="false"/>
          <w:i w:val="false"/>
          <w:color w:val="000000"/>
          <w:sz w:val="28"/>
        </w:rPr>
        <w:t xml:space="preserve">
      4. Қазақстан Республикасы Ауыл шаруашылығы министрлігі осы қаулының 1 және 3-тармақтарына сәйкес құрылатын кәсіпорындарды (бұдан әрі - Кәсіпорындар) мемлекеттік басқару органы, сондай-ақ функцияларын жүзеге асыратын орган болып белгіленсін. </w:t>
      </w:r>
      <w:r>
        <w:br/>
      </w:r>
      <w:r>
        <w:rPr>
          <w:rFonts w:ascii="Times New Roman"/>
          <w:b w:val="false"/>
          <w:i w:val="false"/>
          <w:color w:val="000000"/>
          <w:sz w:val="28"/>
        </w:rPr>
        <w:t>
      ЕСКЕРТУ. Атауы мен 4-тармақ өзгерді - Қазақстан Республикасы </w:t>
      </w:r>
      <w:r>
        <w:br/>
      </w:r>
      <w:r>
        <w:rPr>
          <w:rFonts w:ascii="Times New Roman"/>
          <w:b w:val="false"/>
          <w:i w:val="false"/>
          <w:color w:val="000000"/>
          <w:sz w:val="28"/>
        </w:rPr>
        <w:t>
               Үкіметінің 1999.09.24. N 1451 қаулысымен. </w:t>
      </w:r>
      <w:r>
        <w:rPr>
          <w:rFonts w:ascii="Times New Roman"/>
          <w:b w:val="false"/>
          <w:i w:val="false"/>
          <w:color w:val="000000"/>
          <w:sz w:val="28"/>
        </w:rPr>
        <w:t xml:space="preserve">P991451_ </w:t>
      </w:r>
      <w:r>
        <w:br/>
      </w:r>
      <w:r>
        <w:rPr>
          <w:rFonts w:ascii="Times New Roman"/>
          <w:b w:val="false"/>
          <w:i w:val="false"/>
          <w:color w:val="000000"/>
          <w:sz w:val="28"/>
        </w:rPr>
        <w:t xml:space="preserve">
      5. Қазақстан Республикасы Ауыл шаруашылығы министрлігі заңдарда белгіленген тәртіппен: </w:t>
      </w:r>
      <w:r>
        <w:br/>
      </w:r>
      <w:r>
        <w:rPr>
          <w:rFonts w:ascii="Times New Roman"/>
          <w:b w:val="false"/>
          <w:i w:val="false"/>
          <w:color w:val="000000"/>
          <w:sz w:val="28"/>
        </w:rPr>
        <w:t xml:space="preserve">
      1) Кәсіпорындардың жарғысын бекітсін және оларды мемлекеттік тіркеуді қамтамасыз етсін; </w:t>
      </w:r>
      <w:r>
        <w:br/>
      </w:r>
      <w:r>
        <w:rPr>
          <w:rFonts w:ascii="Times New Roman"/>
          <w:b w:val="false"/>
          <w:i w:val="false"/>
          <w:color w:val="000000"/>
          <w:sz w:val="28"/>
        </w:rPr>
        <w:t xml:space="preserve">
      2) Кәсіпорындардың басшыларын тағайындасын және олармен келісімшарттар жасассын;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xml:space="preserve">
      ЕСКЕРТУ. 5-тармақ өзгерді - Қазақстан Республикасы Үкіметінің </w:t>
      </w:r>
      <w:r>
        <w:br/>
      </w:r>
      <w:r>
        <w:rPr>
          <w:rFonts w:ascii="Times New Roman"/>
          <w:b w:val="false"/>
          <w:i w:val="false"/>
          <w:color w:val="000000"/>
          <w:sz w:val="28"/>
        </w:rPr>
        <w:t>
               1999.09.24. N 1451 қаулысымен. </w:t>
      </w:r>
      <w:r>
        <w:rPr>
          <w:rFonts w:ascii="Times New Roman"/>
          <w:b w:val="false"/>
          <w:i w:val="false"/>
          <w:color w:val="000000"/>
          <w:sz w:val="28"/>
        </w:rPr>
        <w:t xml:space="preserve">P991451_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міндетін атқарушы</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1999 жылғы 7 мамырдағы</w:t>
      </w:r>
      <w:r>
        <w:br/>
      </w:r>
      <w:r>
        <w:rPr>
          <w:rFonts w:ascii="Times New Roman"/>
          <w:b w:val="false"/>
          <w:i w:val="false"/>
          <w:color w:val="000000"/>
          <w:sz w:val="28"/>
        </w:rPr>
        <w:t>
                                              N 552 қаулысына</w:t>
      </w:r>
      <w:r>
        <w:br/>
      </w:r>
      <w:r>
        <w:rPr>
          <w:rFonts w:ascii="Times New Roman"/>
          <w:b w:val="false"/>
          <w:i w:val="false"/>
          <w:color w:val="000000"/>
          <w:sz w:val="28"/>
        </w:rPr>
        <w:t>
                                                  қосымша</w:t>
      </w:r>
    </w:p>
    <w:bookmarkEnd w:id="1"/>
    <w:bookmarkStart w:name="z5" w:id="2"/>
    <w:p>
      <w:pPr>
        <w:spacing w:after="0"/>
        <w:ind w:left="0"/>
        <w:jc w:val="both"/>
      </w:pPr>
      <w:r>
        <w:rPr>
          <w:rFonts w:ascii="Times New Roman"/>
          <w:b w:val="false"/>
          <w:i w:val="false"/>
          <w:color w:val="000000"/>
          <w:sz w:val="28"/>
        </w:rPr>
        <w:t>  
       Құрылатын республикалық мемлекеттік кәсіпорындардың</w:t>
      </w:r>
      <w:r>
        <w:br/>
      </w:r>
      <w:r>
        <w:rPr>
          <w:rFonts w:ascii="Times New Roman"/>
          <w:b w:val="false"/>
          <w:i w:val="false"/>
          <w:color w:val="000000"/>
          <w:sz w:val="28"/>
        </w:rPr>
        <w:t>
                              Тізбесі</w:t>
      </w:r>
    </w:p>
    <w:bookmarkEnd w:id="2"/>
    <w:p>
      <w:pPr>
        <w:spacing w:after="0"/>
        <w:ind w:left="0"/>
        <w:jc w:val="both"/>
      </w:pPr>
      <w:r>
        <w:rPr>
          <w:rFonts w:ascii="Times New Roman"/>
          <w:b w:val="false"/>
          <w:i w:val="false"/>
          <w:color w:val="000000"/>
          <w:sz w:val="28"/>
        </w:rPr>
        <w:t>     1. Республикалық мал дәрігерлігі лабораториясы</w:t>
      </w:r>
      <w:r>
        <w:br/>
      </w:r>
      <w:r>
        <w:rPr>
          <w:rFonts w:ascii="Times New Roman"/>
          <w:b w:val="false"/>
          <w:i w:val="false"/>
          <w:color w:val="000000"/>
          <w:sz w:val="28"/>
        </w:rPr>
        <w:t>
     2. Ақмола мал дәрігерлігі лабораториясы</w:t>
      </w:r>
      <w:r>
        <w:br/>
      </w:r>
      <w:r>
        <w:rPr>
          <w:rFonts w:ascii="Times New Roman"/>
          <w:b w:val="false"/>
          <w:i w:val="false"/>
          <w:color w:val="000000"/>
          <w:sz w:val="28"/>
        </w:rPr>
        <w:t>
     3. Ақтөбе мал дәрігерлігі лабораториясы</w:t>
      </w:r>
      <w:r>
        <w:br/>
      </w:r>
      <w:r>
        <w:rPr>
          <w:rFonts w:ascii="Times New Roman"/>
          <w:b w:val="false"/>
          <w:i w:val="false"/>
          <w:color w:val="000000"/>
          <w:sz w:val="28"/>
        </w:rPr>
        <w:t>
     4. Алматы облыстық мал дәрігерлігі лабораториясы</w:t>
      </w:r>
      <w:r>
        <w:br/>
      </w:r>
      <w:r>
        <w:rPr>
          <w:rFonts w:ascii="Times New Roman"/>
          <w:b w:val="false"/>
          <w:i w:val="false"/>
          <w:color w:val="000000"/>
          <w:sz w:val="28"/>
        </w:rPr>
        <w:t>
     5. Атырау облыстық мал дәрігерлігі лабораториясы</w:t>
      </w:r>
      <w:r>
        <w:br/>
      </w:r>
      <w:r>
        <w:rPr>
          <w:rFonts w:ascii="Times New Roman"/>
          <w:b w:val="false"/>
          <w:i w:val="false"/>
          <w:color w:val="000000"/>
          <w:sz w:val="28"/>
        </w:rPr>
        <w:t>
     6. Шығыс Қазақстан облыстық мал дәрігерлігі лабораториясы</w:t>
      </w:r>
      <w:r>
        <w:br/>
      </w:r>
      <w:r>
        <w:rPr>
          <w:rFonts w:ascii="Times New Roman"/>
          <w:b w:val="false"/>
          <w:i w:val="false"/>
          <w:color w:val="000000"/>
          <w:sz w:val="28"/>
        </w:rPr>
        <w:t>
     7. Жамбыл облыстық мал дәрігерлігі лабораториясы</w:t>
      </w:r>
      <w:r>
        <w:br/>
      </w:r>
      <w:r>
        <w:rPr>
          <w:rFonts w:ascii="Times New Roman"/>
          <w:b w:val="false"/>
          <w:i w:val="false"/>
          <w:color w:val="000000"/>
          <w:sz w:val="28"/>
        </w:rPr>
        <w:t>
     8. Батыс Қазақстан облыстық мал дәрігерлігі лабораториясы</w:t>
      </w:r>
      <w:r>
        <w:br/>
      </w:r>
      <w:r>
        <w:rPr>
          <w:rFonts w:ascii="Times New Roman"/>
          <w:b w:val="false"/>
          <w:i w:val="false"/>
          <w:color w:val="000000"/>
          <w:sz w:val="28"/>
        </w:rPr>
        <w:t>
     9. Қарағанды облыстық мал дәрігерлігі лабораториясы</w:t>
      </w:r>
      <w:r>
        <w:br/>
      </w:r>
      <w:r>
        <w:rPr>
          <w:rFonts w:ascii="Times New Roman"/>
          <w:b w:val="false"/>
          <w:i w:val="false"/>
          <w:color w:val="000000"/>
          <w:sz w:val="28"/>
        </w:rPr>
        <w:t>
     10. Қостанай облыстық мал дәрігерлігі лабораториясы</w:t>
      </w:r>
      <w:r>
        <w:br/>
      </w:r>
      <w:r>
        <w:rPr>
          <w:rFonts w:ascii="Times New Roman"/>
          <w:b w:val="false"/>
          <w:i w:val="false"/>
          <w:color w:val="000000"/>
          <w:sz w:val="28"/>
        </w:rPr>
        <w:t>
     11. Қызылорда облыстық мал дәрігерлігі лабораториясы</w:t>
      </w:r>
      <w:r>
        <w:br/>
      </w:r>
      <w:r>
        <w:rPr>
          <w:rFonts w:ascii="Times New Roman"/>
          <w:b w:val="false"/>
          <w:i w:val="false"/>
          <w:color w:val="000000"/>
          <w:sz w:val="28"/>
        </w:rPr>
        <w:t>
     12. Маңғыстау облыстық мал дәрігерлігі лабораториясы</w:t>
      </w:r>
      <w:r>
        <w:br/>
      </w:r>
      <w:r>
        <w:rPr>
          <w:rFonts w:ascii="Times New Roman"/>
          <w:b w:val="false"/>
          <w:i w:val="false"/>
          <w:color w:val="000000"/>
          <w:sz w:val="28"/>
        </w:rPr>
        <w:t>
     13. Павлодар облыстық мал дәрігерлігі лабораториясы</w:t>
      </w:r>
      <w:r>
        <w:br/>
      </w:r>
      <w:r>
        <w:rPr>
          <w:rFonts w:ascii="Times New Roman"/>
          <w:b w:val="false"/>
          <w:i w:val="false"/>
          <w:color w:val="000000"/>
          <w:sz w:val="28"/>
        </w:rPr>
        <w:t>
     14. Солтүстік Қазақстан мал дәрігерлігі лабораториясы</w:t>
      </w:r>
      <w:r>
        <w:br/>
      </w:r>
      <w:r>
        <w:rPr>
          <w:rFonts w:ascii="Times New Roman"/>
          <w:b w:val="false"/>
          <w:i w:val="false"/>
          <w:color w:val="000000"/>
          <w:sz w:val="28"/>
        </w:rPr>
        <w:t>
     15. Оңтүстік Қазақстан мал дәрігерлігі лабораториясы</w:t>
      </w:r>
      <w:r>
        <w:br/>
      </w:r>
      <w:r>
        <w:rPr>
          <w:rFonts w:ascii="Times New Roman"/>
          <w:b w:val="false"/>
          <w:i w:val="false"/>
          <w:color w:val="000000"/>
          <w:sz w:val="28"/>
        </w:rPr>
        <w:t>
     16. Ақмола облыстық мал дәрігерлігі лабораториясы</w:t>
      </w:r>
      <w:r>
        <w:br/>
      </w:r>
      <w:r>
        <w:rPr>
          <w:rFonts w:ascii="Times New Roman"/>
          <w:b w:val="false"/>
          <w:i w:val="false"/>
          <w:color w:val="000000"/>
          <w:sz w:val="28"/>
        </w:rPr>
        <w:t>
     17. Семей қалалық мал дәрігерлігі лабораториясы</w:t>
      </w:r>
      <w:r>
        <w:br/>
      </w:r>
      <w:r>
        <w:rPr>
          <w:rFonts w:ascii="Times New Roman"/>
          <w:b w:val="false"/>
          <w:i w:val="false"/>
          <w:color w:val="000000"/>
          <w:sz w:val="28"/>
        </w:rPr>
        <w:t>
     18. Жезқазған қалалық мал дәрігерлігі лабораториясы</w:t>
      </w:r>
      <w:r>
        <w:br/>
      </w:r>
      <w:r>
        <w:rPr>
          <w:rFonts w:ascii="Times New Roman"/>
          <w:b w:val="false"/>
          <w:i w:val="false"/>
          <w:color w:val="000000"/>
          <w:sz w:val="28"/>
        </w:rPr>
        <w:t>
     19. Арқалық қалалық мал дәрігерлігі лабораториясы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