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6286" w14:textId="b736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есірткі заттар мен психотроптық құралдарға қажеттілігінің нормалары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сәуір N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"Есірткі, психотроптық заттар, 
прекурсорлар және олардың заңсыз айналымы мен теріс пайдаланылуына 
қарсы іс-қимыл шаралары туралы" 1998 жылғы 10 маусымдағы Заңының 
5-бабының 3-тармағының 9) тармақшасына сәйкес Қазақстан Республикасының 
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істер министрлігі Қазақстан 
Республикасының Есірткіге бақылау жасау жөніндегі мемлекеттік 
комиссиясы ұсынған республиканың 1999 жылға арналған есірткі заттар 
мен психотроптық құралдарға қажеттілігінің нормаларын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1999 жылға арналған халықаралық квоталарын бекіту үшін 
БҰҰ-ның Есірткіге бақылау жасау жөніндегі Халықаралық комитетінің 
Штаб-пәтеріне (Вена, Австрия) жолдасын.
     2. Осы қаулы қол қойылған күнінен бастап күшіне енеді.
     Қазақстан Республикасының
         Премьер-Министрі
   Оқығандар:      
   Қобдалиева Н.
   Омарбекова А.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