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0745" w14:textId="8ba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бюджеттік несие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сәуір N 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 мен бюджеттік жәрдемақылар бойынша мемлекеттік мекемелердің берешектерін өтеу мақсатында және Қазақстан Республикасы "Бюджет жүйесі туралы" 1999 жылғы 1 сәуірдегі Заңының 13 және 19-баптарына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белгіленген тәртіппен жалақы мен мемлекеттік жәрдемақылар бойынша мемлекеттік мекемелердің берешектерін өтеу үшін Батыс Қазақстан облысының әкіміне 150,0 миллион теңге (жүз елу миллион) сомада бюджеттік несие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облысының әкімі бөлінген қаражаттарды мақсатты пайдалануды және несиені 1999 жылғы 1 желтоқсанға дейін қайтаруды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аталған қаражатты мақсатты пайдалануға бақылау жасауды және бюджеттік несиені уақытылы қайтаруды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мен Батыс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облысының әкімі несие келісімін жасассын.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шарттарының бірі болып, осы қаулының 2-тармағына сәйкес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несиені қайтармаған немесе толық қайтармаған жағдайда,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Қаржы министрлігінің Батыс Қазақстан облысы әкімінің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келісімінсіз ақшаны жергілікті бюджеттің кез келген шотынан есептен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