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6fb2" w14:textId="1fb6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лицензиялар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сәуір N 371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"Жер қойнауы және жер қойнауын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туралы" 1996 жылғы 27 қаңтардағы заң күші бар Жарлығына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Қосымшаға сәйкес ұйымдарға көмірсутегі шыикізаты мен қатты пайдалы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қазбаларды барлауға және/немесе өндіруге лицензиялар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Инвестициялар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лицензиялардың берілуін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1999 жылғы 6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371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  |      Жер қойнауын              |  Объект    |  Пайдалы    |  Жұмыс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|р/с|       пайдаланушы              |            |  қазбаның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 |            |  түрі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|___|________________________________|____________|_____________|__________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 |"Кэмберуэлл'с Инк."             |Ақжар кен   |Көмірсутегі  |Барлау жә.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|компаниясы                      |орны (тұздың|шикізаты     |не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 |үстіндегі)  |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|___|________________________________|____________|_____________|__________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 |"Әлішер" жауапкершілігі шектеулі|Қаратөбе    |Көмірсутегі  |Барлау жә.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|серіктестігі                    |кен орны    |шикізаты     |не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 |(тұздың     |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 |үстіндегі)  |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|___|________________________________|____________|_____________|__________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|"Американ Интернейшнл Петролеум |Шағырлы-    |Көмірсутегі  |Өндіру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|Қазақстан" компаниясы           |Шомышты     |шикізаты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 |кен орны    |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|___|________________________________|____________|_____________|__________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 |"Жаңаөзен жөндеу-механикалық    |Ақсаз-      |Көмірсутегі  |Барлау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|зауыты" жауапкершілігі          |Долинная    |шикізаты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|шектеулі серіктестігі           |Емір алаңы  |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|___|________________________________|____________|_____________|__________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 |"Құланды Энерджи Корпорейшн"    |Құланды     |Көмірсутегі  |Барлау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|компаниясы                      |учаскесі    |шикізаты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|___|________________________________|____________|_____________|__________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 |"Экогеомұнайгаз"                |Қараған кен |Көмірсутегі  |Барлау жә.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|жауапкершілігі шектеулі         |орны        |шикізаты     |не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|серіктестігі                    |            |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|___|________________________________|____________|_____________|__________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 |"Экогеомұнайгаз" жауапкершілігі |Оңтүстік    |Көмірсутегі  |Барлау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|шектеулі серіктестігі           |Қожа құрылы.|шикізаты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 |мы (тұздың  |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 |үстіндегі   |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|___|________________________________|____________|_____________|__________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 |"Геоинвест"  жауапкершілігі     |Восход кен  |Хромиттер    | Барлау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|шектеулі серіктестігі           |орны        |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|___|________________________________|____________|_____________|__________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|9. |"КаспийМұнай" акционерлік       |Оңтүстік    |Көмірсутегі  |Барлау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|қоғамы                          |Әлібек кен  |шикізаты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 |орны        |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|___|________________________________|____________|_____________|__________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