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e9c2" w14:textId="79ce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жоспарлау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25 наурыз N 297. Күші жойылды - ҚР Үкіметінің 1999.11.30. N 1817 қаулысымен. ~P991817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Үкіметінің құрылымы туралы"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Экономикалық жоспарлау жөніндегі 
агенттігі туралы ереже;
</w:t>
      </w:r>
      <w:r>
        <w:br/>
      </w:r>
      <w:r>
        <w:rPr>
          <w:rFonts w:ascii="Times New Roman"/>
          <w:b w:val="false"/>
          <w:i w:val="false"/>
          <w:color w:val="000000"/>
          <w:sz w:val="28"/>
        </w:rPr>
        <w:t>
          2) 
&lt;*&gt;
</w:t>
      </w:r>
      <w:r>
        <w:br/>
      </w:r>
      <w:r>
        <w:rPr>
          <w:rFonts w:ascii="Times New Roman"/>
          <w:b w:val="false"/>
          <w:i w:val="false"/>
          <w:color w:val="000000"/>
          <w:sz w:val="28"/>
        </w:rPr>
        <w:t>
          ЕСКЕРТУ. 1-тармақтың 2) тармақшасының күші жойылды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Қазақстан Республикасының Экономикалық жоспарлау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агенттігі төрағасының екі орынбасары болуға рұқсат етілсін.
&lt;*&gt;
     ЕСКЕРТУ. 2-тармақ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3.
&lt;*&gt;
     ЕСКЕРТУ. 3-тармақтың күші жойылды - ҚР Үкіметінің 1999.09.03. N 1301  
              қаулысымен.  
</w:t>
      </w:r>
      <w:r>
        <w:rPr>
          <w:rFonts w:ascii="Times New Roman"/>
          <w:b w:val="false"/>
          <w:i w:val="false"/>
          <w:color w:val="000000"/>
          <w:sz w:val="28"/>
        </w:rPr>
        <w:t xml:space="preserve"> P991301_ </w:t>
      </w:r>
      <w:r>
        <w:rPr>
          <w:rFonts w:ascii="Times New Roman"/>
          <w:b w:val="false"/>
          <w:i w:val="false"/>
          <w:color w:val="000000"/>
          <w:sz w:val="28"/>
        </w:rPr>
        <w:t>
     4. "Қазақстан Республикасы Энергетика, индустрия және сауда 
министрлігінің Экономикалық жоспарлау жөніндегі комитетінің мәселелері" 
туралы Қазақстан Республикасы Үкіметінің 1998 жылғы 31 шілдедегі N 725 
</w:t>
      </w:r>
      <w:r>
        <w:rPr>
          <w:rFonts w:ascii="Times New Roman"/>
          <w:b w:val="false"/>
          <w:i w:val="false"/>
          <w:color w:val="000000"/>
          <w:sz w:val="28"/>
        </w:rPr>
        <w:t xml:space="preserve"> P980725_ </w:t>
      </w:r>
      <w:r>
        <w:rPr>
          <w:rFonts w:ascii="Times New Roman"/>
          <w:b w:val="false"/>
          <w:i w:val="false"/>
          <w:color w:val="000000"/>
          <w:sz w:val="28"/>
        </w:rPr>
        <w:t>
  қаулысының (Қазақстан Республикасының ПҮАЖ-ы, 1998 ж., N 25, 
217-құжат) күші жойылған деп танылсын.
     5.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наурыздағы
                                           N 297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Экономикалық
</w:t>
      </w:r>
      <w:r>
        <w:br/>
      </w:r>
      <w:r>
        <w:rPr>
          <w:rFonts w:ascii="Times New Roman"/>
          <w:b w:val="false"/>
          <w:i w:val="false"/>
          <w:color w:val="000000"/>
          <w:sz w:val="28"/>
        </w:rPr>
        <w:t>
                      жоспарлау жөніндегі агенттігі туралы
</w:t>
      </w:r>
      <w:r>
        <w:br/>
      </w:r>
      <w:r>
        <w:rPr>
          <w:rFonts w:ascii="Times New Roman"/>
          <w:b w:val="false"/>
          <w:i w:val="false"/>
          <w:color w:val="000000"/>
          <w:sz w:val="28"/>
        </w:rPr>
        <w:t>
                                                  Ереже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Экономикалық жоспарлау жөніндегі 
агенттігі (бұдан әрі-Агенттік) Қазақстан Республикасы Үкіметінің құрамына 
кірмейтін, Қазақстан Республикасының орталық атқарушы органы болып 
табылады. Агенттік әлеуметтік-экономикалық дамудың индикативтік 
жоспарларын және жалпы экономикалық сипаттағы басқа да құжаттарды дайындау 
және іске асыру кезінде әдістемелік басшылық жасауға, Қазақстан 
Республикасы мен облыстарының әлеуметтік-экономикалық дамуы жоспарларының 
негізгі бағыттарын әзірлеуді ұйымдастыруға, елдің әлеуметтік-экономикалық 
дамуын талдап, болжап отыруға, салааралық үйлестіруге уәкілетті орган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 Президентінің, Қазақстан Республикасы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мемлекеттiк мекеменiң ұйымдастыру-құқықтық нысанындағы 
заңды тұлға болып табылады, оның мемлекеттік тілде өз атауы жазылған мөрі 
мен мөртаңбалары, белгіленген үлгідегі бланкілері, сондай-ақ банктерде 
заңдарға сәйкес есеп-шоттары болады.
&lt;*&gt;
</w:t>
      </w:r>
      <w:r>
        <w:br/>
      </w:r>
      <w:r>
        <w:rPr>
          <w:rFonts w:ascii="Times New Roman"/>
          <w:b w:val="false"/>
          <w:i w:val="false"/>
          <w:color w:val="000000"/>
          <w:sz w:val="28"/>
        </w:rPr>
        <w:t>
          Агенттік азаматтық-құқықтық қатынастарға өз атынан кіреді.
</w:t>
      </w:r>
      <w:r>
        <w:br/>
      </w:r>
      <w:r>
        <w:rPr>
          <w:rFonts w:ascii="Times New Roman"/>
          <w:b w:val="false"/>
          <w:i w:val="false"/>
          <w:color w:val="000000"/>
          <w:sz w:val="28"/>
        </w:rPr>
        <w:t>
          Егер Агенттікке заңдарға сәйкес өкілеттік берілген болса, онда ол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 атынан азаматтық-құқықтық қатынастардың тарабы болуға құқылы.
     ЕСКЕРТУ. 3-тармақ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4. Агенттік өз құзыретіндегі мәселелер бойынша заңдарда белгіленген 
тәртіппен бұйрықтар шығарады, олардың Қазақстан Республикасының бүкіл 
аумағында міндетті күші бар.
&lt;*&gt;
     ЕСКЕРТУ. 4-тармақ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Агенттiктiң штат санының лимитiн Қазақстан Республикасының
Yкiметi бекiтедi.
&lt;*&gt;
     ЕСКЕРТУ. 5-тармақ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6. Агенттіктің заңды мекен-жайы:
     Астана қаласы, Бейбітшілік көшесі,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Агенттiктiң толық атауы - "Қазақстан Республикасының Экономикалық 
жоспарлау жөнiндегi комитетi" мемлекеттiк мекемесi.
&lt;*&gt;
</w:t>
      </w:r>
      <w:r>
        <w:br/>
      </w:r>
      <w:r>
        <w:rPr>
          <w:rFonts w:ascii="Times New Roman"/>
          <w:b w:val="false"/>
          <w:i w:val="false"/>
          <w:color w:val="000000"/>
          <w:sz w:val="28"/>
        </w:rPr>
        <w:t>
          Агенттіктің қызметі мен өкілеттіктері республиканың бүкіл аумағында 
жүзеге асырылады және қолданылады.
</w:t>
      </w:r>
      <w:r>
        <w:br/>
      </w:r>
      <w:r>
        <w:rPr>
          <w:rFonts w:ascii="Times New Roman"/>
          <w:b w:val="false"/>
          <w:i w:val="false"/>
          <w:color w:val="000000"/>
          <w:sz w:val="28"/>
        </w:rPr>
        <w:t>
          Облыстарда және Астана мен Алматы қалаларында облыстардың, Астана мен 
Алматы қалалары әкімдерінің атқарушы органдары болып табылатын экономика 
басқармалары (комитеттері) жұмыс істейді.
</w:t>
      </w:r>
      <w:r>
        <w:br/>
      </w:r>
      <w:r>
        <w:rPr>
          <w:rFonts w:ascii="Times New Roman"/>
          <w:b w:val="false"/>
          <w:i w:val="false"/>
          <w:color w:val="000000"/>
          <w:sz w:val="28"/>
        </w:rPr>
        <w:t>
          ЕСКЕРТУ. 7-тармақтың 1 абзацы жаңа редакцияда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Агенттік туралы ереже оның құрылтай құжаты болып табылады.
&lt;*&gt;
</w:t>
      </w:r>
      <w:r>
        <w:br/>
      </w:r>
      <w:r>
        <w:rPr>
          <w:rFonts w:ascii="Times New Roman"/>
          <w:b w:val="false"/>
          <w:i w:val="false"/>
          <w:color w:val="000000"/>
          <w:sz w:val="28"/>
        </w:rPr>
        <w:t>
          ЕСКЕРТУ. 8-тармақтың 1 абзацы алып тасталды - ҚР Үкіметінің           
</w:t>
      </w:r>
      <w:r>
        <w:br/>
      </w:r>
      <w:r>
        <w:rPr>
          <w:rFonts w:ascii="Times New Roman"/>
          <w:b w:val="false"/>
          <w:i w:val="false"/>
          <w:color w:val="000000"/>
          <w:sz w:val="28"/>
        </w:rPr>
        <w:t>
                            1999.08.02. N 1093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Агенттіктің қызметі тек республикалық бюджеттен қаржыландырылады.
</w:t>
      </w:r>
      <w:r>
        <w:br/>
      </w:r>
      <w:r>
        <w:rPr>
          <w:rFonts w:ascii="Times New Roman"/>
          <w:b w:val="false"/>
          <w:i w:val="false"/>
          <w:color w:val="000000"/>
          <w:sz w:val="28"/>
        </w:rPr>
        <w:t>
          Агенттікке өзінің функциясы болып табылатын міндеттерді орындау 
тұрғысында кәсіпкерлік субъектілерімен шарттық қатынастарға отыруға тыйым 
салынады.
</w:t>
      </w:r>
      <w:r>
        <w:br/>
      </w:r>
      <w:r>
        <w:rPr>
          <w:rFonts w:ascii="Times New Roman"/>
          <w:b w:val="false"/>
          <w:i w:val="false"/>
          <w:color w:val="000000"/>
          <w:sz w:val="28"/>
        </w:rPr>
        <w:t>
          Егер Агенттікке заң актілерінде табыс түсіретін қызметті жүзеге асыру 
құқығы берілсе, онда мұндай қызметтен алынған табыс мемлекеттік бюджеттің 
кірісіне жіберіледі.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Агенттіктің функциялары, негізгі міндеттері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Агенттік заңдарда белгіленген тәртіппен мынадай функцияларды 
жүзеге асырады:
</w:t>
      </w:r>
      <w:r>
        <w:br/>
      </w:r>
      <w:r>
        <w:rPr>
          <w:rFonts w:ascii="Times New Roman"/>
          <w:b w:val="false"/>
          <w:i w:val="false"/>
          <w:color w:val="000000"/>
          <w:sz w:val="28"/>
        </w:rPr>
        <w:t>
          1) өз құзыретінің шегінде Қазақстан дамуының маңызды көрсеткіштерінің 
мониторингін, экономикалық талдауын және болжамын жасау;
</w:t>
      </w:r>
      <w:r>
        <w:br/>
      </w:r>
      <w:r>
        <w:rPr>
          <w:rFonts w:ascii="Times New Roman"/>
          <w:b w:val="false"/>
          <w:i w:val="false"/>
          <w:color w:val="000000"/>
          <w:sz w:val="28"/>
        </w:rPr>
        <w:t>
          2) Қазақстан Республикасының әлеуметтік-экономикалық дамуының 
индикативтік жоспарларын әзірлеу және іске асыруды әдістемелік және 
ұйымдық қамтамасыз ету;
</w:t>
      </w:r>
      <w:r>
        <w:br/>
      </w:r>
      <w:r>
        <w:rPr>
          <w:rFonts w:ascii="Times New Roman"/>
          <w:b w:val="false"/>
          <w:i w:val="false"/>
          <w:color w:val="000000"/>
          <w:sz w:val="28"/>
        </w:rPr>
        <w:t>
          3) стратегиялық жоспарлардың негізінде елдің әлеуметтік-экономикалық 
дамуының орта мерзімді бағдарламаларын әзірлейді және оларды Үкіметтің 
қарауына енгізеді;
</w:t>
      </w:r>
      <w:r>
        <w:br/>
      </w:r>
      <w:r>
        <w:rPr>
          <w:rFonts w:ascii="Times New Roman"/>
          <w:b w:val="false"/>
          <w:i w:val="false"/>
          <w:color w:val="000000"/>
          <w:sz w:val="28"/>
        </w:rPr>
        <w:t>
          4) орталық және атқарушы органдардың ұсыныстары негізінде Қазақстан 
Республикасы Үкіметінің Іс-қимыл бағдарламасын іске асыру жөніндегі 
Іс-шаралар жоспарларын жасайды, олардың атқарылуының мониторингін жүзеге 
асырады және оларды түзету жөнінде ұсыныстар енгізеді;
</w:t>
      </w:r>
      <w:r>
        <w:br/>
      </w:r>
      <w:r>
        <w:rPr>
          <w:rFonts w:ascii="Times New Roman"/>
          <w:b w:val="false"/>
          <w:i w:val="false"/>
          <w:color w:val="000000"/>
          <w:sz w:val="28"/>
        </w:rPr>
        <w:t>
          5) Қазақстан Республикасының Үкіметін Қазақстан Республикасының 
әлеуметтік-экономикалық дамуының және Үкіметтің Іс-қимыл бағдарламасын 
іске асыру жөніндегі Іс-шаралар жоспарының орындалуының қорытындылары 
туралы хабардар етеді;
</w:t>
      </w:r>
      <w:r>
        <w:br/>
      </w:r>
      <w:r>
        <w:rPr>
          <w:rFonts w:ascii="Times New Roman"/>
          <w:b w:val="false"/>
          <w:i w:val="false"/>
          <w:color w:val="000000"/>
          <w:sz w:val="28"/>
        </w:rPr>
        <w:t>
          6) Мемлекеттік инвестициялар бағдарламасын іске асыруды әдістемелік 
қамтамасыз етеді, әзірленуін және мониторингін ұйымдастырады;
</w:t>
      </w:r>
      <w:r>
        <w:br/>
      </w:r>
      <w:r>
        <w:rPr>
          <w:rFonts w:ascii="Times New Roman"/>
          <w:b w:val="false"/>
          <w:i w:val="false"/>
          <w:color w:val="000000"/>
          <w:sz w:val="28"/>
        </w:rPr>
        <w:t>
          7) Мемлекеттік инвестициялар бағдарламасы шеңберінде инвестициялық 
жобалардың экономикалық сараптамасын ұйымдастырады;
</w:t>
      </w:r>
      <w:r>
        <w:br/>
      </w:r>
      <w:r>
        <w:rPr>
          <w:rFonts w:ascii="Times New Roman"/>
          <w:b w:val="false"/>
          <w:i w:val="false"/>
          <w:color w:val="000000"/>
          <w:sz w:val="28"/>
        </w:rPr>
        <w:t>
          8) техникалық көмекті үйлестіріп отырады;
</w:t>
      </w:r>
      <w:r>
        <w:br/>
      </w:r>
      <w:r>
        <w:rPr>
          <w:rFonts w:ascii="Times New Roman"/>
          <w:b w:val="false"/>
          <w:i w:val="false"/>
          <w:color w:val="000000"/>
          <w:sz w:val="28"/>
        </w:rPr>
        <w:t>
          9) орталық атқарушы органдардың халықаралық қаржы және экономикалық 
ұйымдармен бірлесіп іске асырылатын бағдарламаларды орындау жөніндегі 
жұмыстарын үйлестіреді;
</w:t>
      </w:r>
      <w:r>
        <w:br/>
      </w:r>
      <w:r>
        <w:rPr>
          <w:rFonts w:ascii="Times New Roman"/>
          <w:b w:val="false"/>
          <w:i w:val="false"/>
          <w:color w:val="000000"/>
          <w:sz w:val="28"/>
        </w:rPr>
        <w:t>
          10) Агенттіктің құзыретіне кіретін бағыттар бойынша мемлекеттік және 
өзге де бағдарламаларды әзірлейді;
</w:t>
      </w:r>
      <w:r>
        <w:br/>
      </w:r>
      <w:r>
        <w:rPr>
          <w:rFonts w:ascii="Times New Roman"/>
          <w:b w:val="false"/>
          <w:i w:val="false"/>
          <w:color w:val="000000"/>
          <w:sz w:val="28"/>
        </w:rPr>
        <w:t>
          11) өз құзыретінің шегінде Қазақстан Республикасының нормативтік 
құқықтық актілерінің жобаларына экономикалық сараптама жасайды;
</w:t>
      </w:r>
      <w:r>
        <w:br/>
      </w:r>
      <w:r>
        <w:rPr>
          <w:rFonts w:ascii="Times New Roman"/>
          <w:b w:val="false"/>
          <w:i w:val="false"/>
          <w:color w:val="000000"/>
          <w:sz w:val="28"/>
        </w:rPr>
        <w:t>
          11-1) капиталдың қозғалысына байланысты, 10 миллион АҚШ долларына 
баламдыдан жоғары валюталық құндылықтардың резиденттерден резидент 
еместердің пайдасына көшуін (ауысуын) көздейтін операцияларға лицензиялар 
беруді келісуді жүзеге асырады;
&lt;*&gt;
</w:t>
      </w:r>
      <w:r>
        <w:br/>
      </w:r>
      <w:r>
        <w:rPr>
          <w:rFonts w:ascii="Times New Roman"/>
          <w:b w:val="false"/>
          <w:i w:val="false"/>
          <w:color w:val="000000"/>
          <w:sz w:val="28"/>
        </w:rPr>
        <w:t>
          12) өзіне заңдармен жүктелген өзге де функцияларды жүзеге асырады.
</w:t>
      </w:r>
      <w:r>
        <w:br/>
      </w:r>
      <w:r>
        <w:rPr>
          <w:rFonts w:ascii="Times New Roman"/>
          <w:b w:val="false"/>
          <w:i w:val="false"/>
          <w:color w:val="000000"/>
          <w:sz w:val="28"/>
        </w:rPr>
        <w:t>
          ЕСКЕРТУ. 10-тармақ толықтырылды - ҚР Үкіметінің 1999.09.30. N 1486
</w:t>
      </w:r>
      <w:r>
        <w:br/>
      </w:r>
      <w:r>
        <w:rPr>
          <w:rFonts w:ascii="Times New Roman"/>
          <w:b w:val="false"/>
          <w:i w:val="false"/>
          <w:color w:val="000000"/>
          <w:sz w:val="28"/>
        </w:rPr>
        <w:t>
                            қаулысымен.  
</w:t>
      </w:r>
      <w:r>
        <w:rPr>
          <w:rFonts w:ascii="Times New Roman"/>
          <w:b w:val="false"/>
          <w:i w:val="false"/>
          <w:color w:val="000000"/>
          <w:sz w:val="28"/>
        </w:rPr>
        <w:t xml:space="preserve"> P991486_ </w:t>
      </w:r>
      <w:r>
        <w:rPr>
          <w:rFonts w:ascii="Times New Roman"/>
          <w:b w:val="false"/>
          <w:i w:val="false"/>
          <w:color w:val="000000"/>
          <w:sz w:val="28"/>
        </w:rPr>
        <w:t>
</w:t>
      </w:r>
      <w:r>
        <w:br/>
      </w:r>
      <w:r>
        <w:rPr>
          <w:rFonts w:ascii="Times New Roman"/>
          <w:b w:val="false"/>
          <w:i w:val="false"/>
          <w:color w:val="000000"/>
          <w:sz w:val="28"/>
        </w:rPr>
        <w:t>
          11. Агенттіктің негізгі міндеттері мыналар болып табылады:
</w:t>
      </w:r>
      <w:r>
        <w:br/>
      </w:r>
      <w:r>
        <w:rPr>
          <w:rFonts w:ascii="Times New Roman"/>
          <w:b w:val="false"/>
          <w:i w:val="false"/>
          <w:color w:val="000000"/>
          <w:sz w:val="28"/>
        </w:rPr>
        <w:t>
          1) Қазақстан Республикасының әлеуметтік-экономикалық дамуын 
экономикалық талдау және болжау;
</w:t>
      </w:r>
      <w:r>
        <w:br/>
      </w:r>
      <w:r>
        <w:rPr>
          <w:rFonts w:ascii="Times New Roman"/>
          <w:b w:val="false"/>
          <w:i w:val="false"/>
          <w:color w:val="000000"/>
          <w:sz w:val="28"/>
        </w:rPr>
        <w:t>
          2) Қазақстан Республикасының әлеуметтік-экономикалық дамуының 
индикативтік жоспарларын әзірлеу жөнінде орталық және жергілікті атқарушы 
органдарға әдістемелік және ұйымдық басшылықты қамтамасыз ету және олардың 
орындалуын бақылау;
</w:t>
      </w:r>
      <w:r>
        <w:br/>
      </w:r>
      <w:r>
        <w:rPr>
          <w:rFonts w:ascii="Times New Roman"/>
          <w:b w:val="false"/>
          <w:i w:val="false"/>
          <w:color w:val="000000"/>
          <w:sz w:val="28"/>
        </w:rPr>
        <w:t>
          3) Мемлекеттік инвестициялар бағдарламасын әзірлеу жөнінде орталық 
және жергілікті атқарушы органдарға  әдістемелік және ұйымдық басшылық 
жасау және олардың атқарылуын бақылау;
</w:t>
      </w:r>
      <w:r>
        <w:br/>
      </w:r>
      <w:r>
        <w:rPr>
          <w:rFonts w:ascii="Times New Roman"/>
          <w:b w:val="false"/>
          <w:i w:val="false"/>
          <w:color w:val="000000"/>
          <w:sz w:val="28"/>
        </w:rPr>
        <w:t>
          4) Қазақстан Республикасы Үкіметінің Іс-қимыл бағдарламасын іске 
асыру жөніндегі Іс-шаралар жоспарларын әзірлеу жөнінде орталық атқарушы 
органдардың қызметтерін үйлестіру және олардың орындалуын бақылау;
</w:t>
      </w:r>
      <w:r>
        <w:br/>
      </w:r>
      <w:r>
        <w:rPr>
          <w:rFonts w:ascii="Times New Roman"/>
          <w:b w:val="false"/>
          <w:i w:val="false"/>
          <w:color w:val="000000"/>
          <w:sz w:val="28"/>
        </w:rPr>
        <w:t>
          5) өз құзыретінің шегінде орталық атқарушы органдардың мемлекеттік 
макроэкономикалық, аймақтық және инвестициялық саясатты әзірлеу және іске 
асыру жөніндегі қызметтерін үйлестіру.
</w:t>
      </w:r>
      <w:r>
        <w:br/>
      </w:r>
      <w:r>
        <w:rPr>
          <w:rFonts w:ascii="Times New Roman"/>
          <w:b w:val="false"/>
          <w:i w:val="false"/>
          <w:color w:val="000000"/>
          <w:sz w:val="28"/>
        </w:rPr>
        <w:t>
          12. Агенттік өзіне жүктелген міндеттерді іске асыру және өз 
функцияларын жүзеге асыру үшін заңдарда белгіленген тәртіппен:
</w:t>
      </w:r>
      <w:r>
        <w:br/>
      </w:r>
      <w:r>
        <w:rPr>
          <w:rFonts w:ascii="Times New Roman"/>
          <w:b w:val="false"/>
          <w:i w:val="false"/>
          <w:color w:val="000000"/>
          <w:sz w:val="28"/>
        </w:rPr>
        <w:t>
          1) Қазақстан Республикасының Үкіметіне мемлекеттік 
әлеуметтік-экономикалық саясаттың негізгі бағыттары жөнінде ұсыныстар 
енгізуге;
</w:t>
      </w:r>
      <w:r>
        <w:br/>
      </w:r>
      <w:r>
        <w:rPr>
          <w:rFonts w:ascii="Times New Roman"/>
          <w:b w:val="false"/>
          <w:i w:val="false"/>
          <w:color w:val="000000"/>
          <w:sz w:val="28"/>
        </w:rPr>
        <w:t>
          2) орталық және жергілікті атқарушы органдардың елдің 
әлеуметтік-экономикалық дамуының орта мерзімді бағдарламаларын, 
мемлекеттік инвестициялар бағдарламаларын және Үкіметтің іс-қимыл 
бағдарламасын іске асыру жөніндегі Іс-шаралар жоспарларын іске асыруына 
бақылау жасауға;
</w:t>
      </w:r>
      <w:r>
        <w:br/>
      </w:r>
      <w:r>
        <w:rPr>
          <w:rFonts w:ascii="Times New Roman"/>
          <w:b w:val="false"/>
          <w:i w:val="false"/>
          <w:color w:val="000000"/>
          <w:sz w:val="28"/>
        </w:rPr>
        <w:t>
          3) Қазақстан Республикасының Үкіметіне Үкіметтің Іс-қимыл 
бағдарламасын іске асыру жөніндегі Іс-шаралар жоспарын түзету жөнінде 
ұсыныстар енгізуге;
</w:t>
      </w:r>
      <w:r>
        <w:br/>
      </w:r>
      <w:r>
        <w:rPr>
          <w:rFonts w:ascii="Times New Roman"/>
          <w:b w:val="false"/>
          <w:i w:val="false"/>
          <w:color w:val="000000"/>
          <w:sz w:val="28"/>
        </w:rPr>
        <w:t>
          4) өз құзыретінің шегінде орталық және жергілікті атқарушы 
органдардан қажетті ақпарат сұратуға және алуға;
</w:t>
      </w:r>
      <w:r>
        <w:br/>
      </w:r>
      <w:r>
        <w:rPr>
          <w:rFonts w:ascii="Times New Roman"/>
          <w:b w:val="false"/>
          <w:i w:val="false"/>
          <w:color w:val="000000"/>
          <w:sz w:val="28"/>
        </w:rPr>
        <w:t>
          5) өз құзыретіндегі мәселелер бойынша халықаралық ұйымдармен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шетелдік заңды тұлғалармен келіссөздер жүргізуге және келісімдерге қол 
қоюға;
     6) орталық және жергілікті атқарушы органдардың мамандарын сараптама 
және консультациялар жүргізуге тартуға;
     7) өз құзыретіндегі мәселелер бойынша нормативтік құқықтық актілер 
мен құжаттар әзірлеу үшін ведомствоаралық топтар және консультативтік 
кеңестер құру жөнінде ұсыныстар енгізуге;
     8) өзіне заңдармен жүктелген өзге де құқықтарды жүзеге асыруға құқығы 
бар.
                      3. Агенттіктің мүлкі
     13. Агенттіктің жедел басқару құқығында оқшау мүлкі бар.
     Агенттіктің мүлкі оған мемлекет берген мүліктің есебінен қалыптасады 
және негізгі қорлар мен айналым қаражатынан, сондай-ақ құны Агенттіктің 
баласында көрсетілетін өзге де мүліктен тұрады.
     14. Агенттікке бекітілген мүлік республикалық меншікке жатады.
     15. Агенттік өзіне бекітілген мүлікті өздігінен иеліктен алуға немесе 
оған өзге тәсілмен билік етуге құқылы емес.
     Агенттікке заңдарда белгіленген жағдайлар мен шекте мүлікке иелік ету 
құқығы берілуі мүмкін.
                4. Агенттіктің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Агенттікті Төраға басқарады, оны Қазақстан Республикасының 
Үкіметі қызметке тағайындайды және қызметтен босатады.
</w:t>
      </w:r>
      <w:r>
        <w:br/>
      </w:r>
      <w:r>
        <w:rPr>
          <w:rFonts w:ascii="Times New Roman"/>
          <w:b w:val="false"/>
          <w:i w:val="false"/>
          <w:color w:val="000000"/>
          <w:sz w:val="28"/>
        </w:rPr>
        <w:t>
          Агенттік Төрағасының екі орынбасары болады, оларды Агенттік 
Төрағасының ұсынуы бойынша Қазақстан Республикасының Үкіметі қызметке 
тағайындайды және қызметтен босатады.
</w:t>
      </w:r>
      <w:r>
        <w:br/>
      </w:r>
      <w:r>
        <w:rPr>
          <w:rFonts w:ascii="Times New Roman"/>
          <w:b w:val="false"/>
          <w:i w:val="false"/>
          <w:color w:val="000000"/>
          <w:sz w:val="28"/>
        </w:rPr>
        <w:t>
          17. Агенттіктің төрағасы Агенттіктің жұмысын ұйымдастырады, оған 
басшылық етеді және Агенттікке жүктелген міндеттердің орындалуына және 
оның өз функцияларын жүзеге асыруына жеке жауап береді.
</w:t>
      </w:r>
      <w:r>
        <w:br/>
      </w:r>
      <w:r>
        <w:rPr>
          <w:rFonts w:ascii="Times New Roman"/>
          <w:b w:val="false"/>
          <w:i w:val="false"/>
          <w:color w:val="000000"/>
          <w:sz w:val="28"/>
        </w:rPr>
        <w:t>
          18. Осы мақсатта Агенттіктің төрағасы:
</w:t>
      </w:r>
      <w:r>
        <w:br/>
      </w:r>
      <w:r>
        <w:rPr>
          <w:rFonts w:ascii="Times New Roman"/>
          <w:b w:val="false"/>
          <w:i w:val="false"/>
          <w:color w:val="000000"/>
          <w:sz w:val="28"/>
        </w:rPr>
        <w:t>
          1) өз орынбасарларының және Агенттіктің құрылымдық бөлімшелері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басшыларының міндеттері мен өкілеттіктерін белгілейді;
     2) заңдарға сәйкес Агенттік қызметкерлерін қызметке тағайындайды және 
қызметтен босатады;
     3) Агенттіктің қызметкерлеріне заңдарда белгіленген тәртіппен 
тәртіптік жаза қолданады;
     4) Агенттіктің бұйрықтарына қол қояды;
     5) Агенттiктiң құрылымын және Агенттіктің құрылымдық бөлімшелері 
туралы ережелерді бекітеді;
&lt;*&gt;
     6) мемлекеттік органдарда, өзге ұйымдарда Агенттікті білдіреді;
     7) заңдарға сәйкес өзге де өкілеттіктерді жүзеге асырады.
     ЕСКЕРТУ. 18-тармақ өзгерді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19. Агенттiк төрағасының жанынан консультативтiк-кеңесшi
орган болып табылатын Алқа құрылады. Алқаның сандық және жеке құрамын 
Агенттiктiң төрағасы бекiтедi.
&lt;*&gt;
     ЕСКЕРТУ. 19-тармақ жаңа редакцияда - ҚР Үкіметінің 1999.08.02. 
              N 1093 қаулысымен.  
</w:t>
      </w:r>
      <w:r>
        <w:rPr>
          <w:rFonts w:ascii="Times New Roman"/>
          <w:b w:val="false"/>
          <w:i w:val="false"/>
          <w:color w:val="000000"/>
          <w:sz w:val="28"/>
        </w:rPr>
        <w:t xml:space="preserve"> P991093_ </w:t>
      </w:r>
      <w:r>
        <w:rPr>
          <w:rFonts w:ascii="Times New Roman"/>
          <w:b w:val="false"/>
          <w:i w:val="false"/>
          <w:color w:val="000000"/>
          <w:sz w:val="28"/>
        </w:rPr>
        <w:t>
                 5. Агенттікті қайта ұйымдастыру және тарату
     20. Агенттік заңдарда белгіленген тәртіппен қайта ұйымдастырылады 
және таратылады.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наурыздағы
                                   N 297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Экономикалық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жоспарлау жөніндегі агенттігінің
                      Құрылымы
     Басшылық
     Макроэкономикалық және аймақтық саясат департаменті
     Инвестициялық саясат департаменті
     Ақпараттық-ұйымдастыру жұмысы басқармасы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