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14bb" w14:textId="0391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қызметкерлерін шетелге іссапарға жіберуді реттеу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19 наурыз N 274</w:t>
      </w:r>
    </w:p>
    <w:p>
      <w:pPr>
        <w:spacing w:after="0"/>
        <w:ind w:left="0"/>
        <w:jc w:val="both"/>
      </w:pPr>
      <w:bookmarkStart w:name="z1" w:id="0"/>
      <w:r>
        <w:rPr>
          <w:rFonts w:ascii="Times New Roman"/>
          <w:b w:val="false"/>
          <w:i w:val="false"/>
          <w:color w:val="000000"/>
          <w:sz w:val="28"/>
        </w:rPr>
        <w:t>
      Қазақстан Республикасы Президентінің "Әкімшілік шығыстарды қысқарту және 1999 жылғы мемлекеттік бюджеттің кіріс бөлігін ұлғайту жөніндегі шаралар туралы" 1999 жылғы 1 ақпандағы N 5 </w:t>
      </w:r>
      <w:r>
        <w:rPr>
          <w:rFonts w:ascii="Times New Roman"/>
          <w:b w:val="false"/>
          <w:i w:val="false"/>
          <w:color w:val="000000"/>
          <w:sz w:val="28"/>
        </w:rPr>
        <w:t xml:space="preserve">өкімін </w:t>
      </w:r>
      <w:r>
        <w:rPr>
          <w:rFonts w:ascii="Times New Roman"/>
          <w:b w:val="false"/>
          <w:i w:val="false"/>
          <w:color w:val="000000"/>
          <w:sz w:val="28"/>
        </w:rPr>
        <w:t xml:space="preserve">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Президенті мен Қазақстан Республикасы Премьер-Министрінің және оның орынбасарларының, Қазақстан Республикасы Сыртқы істер министрінің, шет елдермен ынтымақтастық жөніндегі бірлескен үкіметаралық комиссиялар делегацияларының, жұмыс топтары мен сарапшылардың, оның ішінде Тәуелсіз Мемлекеттер Достастығы мемлекет басшыларымен үкімет басшыларының, Мемлекетаралық кеңестің, Кеден одағы мен Орталық Азиялық экономикалық қоғамдастыққа қатысушы мемлекеттердің Премьер-Министрлері кеңесінің мәжілістеріне құжаттар дайындау үшін, сондай-ақ жедел-іздестіру іс-шаралар мен тергеу-іс жүргізу іс-қимылдарын жүзеге асыруы кезінде мемлекеттік органдардың лауазымды адамдарының шетелге ресми іс-сапарларынан басқа мемлекеттік органдардың лауазымды адамдарын мемлекеттік бюджеттің қаражаты есебінен шетелге іс-сапарларға жіберу тек Қазақстан Республикасының Үкіметі шешімінің негізінде ғана жүргізіледі. </w:t>
      </w:r>
      <w:r>
        <w:br/>
      </w:r>
      <w:r>
        <w:rPr>
          <w:rFonts w:ascii="Times New Roman"/>
          <w:b w:val="false"/>
          <w:i w:val="false"/>
          <w:color w:val="000000"/>
          <w:sz w:val="28"/>
        </w:rPr>
        <w:t xml:space="preserve">
      2.Қазақстан Республикасының Қаржы министрлігі республикалық бюджеттен шетелге іссапарға жіберуге бөлінетін валюта қаражатының жұмсалуына тиісті бақылау жасауды қамтамасыз етсін. </w:t>
      </w:r>
      <w:r>
        <w:br/>
      </w:r>
      <w:r>
        <w:rPr>
          <w:rFonts w:ascii="Times New Roman"/>
          <w:b w:val="false"/>
          <w:i w:val="false"/>
          <w:color w:val="000000"/>
          <w:sz w:val="28"/>
        </w:rPr>
        <w:t xml:space="preserve">
      3. Қазақстан Республикасы Үкіметінің: </w:t>
      </w:r>
      <w:r>
        <w:br/>
      </w:r>
      <w:r>
        <w:rPr>
          <w:rFonts w:ascii="Times New Roman"/>
          <w:b w:val="false"/>
          <w:i w:val="false"/>
          <w:color w:val="000000"/>
          <w:sz w:val="28"/>
        </w:rPr>
        <w:t>
      "Мемлекеттік органдар қызметкерлерінің шетелге іссапарға шығуын тәртіпке келтіру жөніндегі шаралар туралы" 1998 жылғы 14 тамыздағы N </w:t>
      </w:r>
      <w:r>
        <w:rPr>
          <w:rFonts w:ascii="Times New Roman"/>
          <w:b w:val="false"/>
          <w:i w:val="false"/>
          <w:color w:val="000000"/>
          <w:sz w:val="28"/>
        </w:rPr>
        <w:t xml:space="preserve">770 </w:t>
      </w:r>
      <w:r>
        <w:rPr>
          <w:rFonts w:ascii="Times New Roman"/>
          <w:b w:val="false"/>
          <w:i w:val="false"/>
          <w:color w:val="000000"/>
          <w:sz w:val="28"/>
        </w:rPr>
        <w:t xml:space="preserve"> (Қазақстан Республикасының ПҮАЖ-ы, 1998 ж., N 28, 239-құжат); </w:t>
      </w:r>
      <w:r>
        <w:br/>
      </w:r>
      <w:r>
        <w:rPr>
          <w:rFonts w:ascii="Times New Roman"/>
          <w:b w:val="false"/>
          <w:i w:val="false"/>
          <w:color w:val="000000"/>
          <w:sz w:val="28"/>
        </w:rPr>
        <w:t>
      "Қазақстан Республикасы Үкіметінің 1998 жылғы 14 тамыздағы N 770 қаулысына толықтыру енгізу туралы" 1998 жылғы 15 қыркүйектегі N </w:t>
      </w:r>
      <w:r>
        <w:rPr>
          <w:rFonts w:ascii="Times New Roman"/>
          <w:b w:val="false"/>
          <w:i w:val="false"/>
          <w:color w:val="000000"/>
          <w:sz w:val="28"/>
        </w:rPr>
        <w:t xml:space="preserve">887 </w:t>
      </w:r>
      <w:r>
        <w:rPr>
          <w:rFonts w:ascii="Times New Roman"/>
          <w:b w:val="false"/>
          <w:i w:val="false"/>
          <w:color w:val="000000"/>
          <w:sz w:val="28"/>
        </w:rPr>
        <w:t xml:space="preserve"> (Қазақстан Республикасының ПҮАЖ-ы, 1998 ж., N 32, 285-құжат) қаулыларының күші жойылды деп танылсын.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