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85be" w14:textId="84c8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шаруашылық басқармасы" шаруашылық жүргізу құқығындағы республикалық мемлекеттік кәсіпорнын құру туралы</w:t>
      </w:r>
    </w:p>
    <w:p>
      <w:pPr>
        <w:spacing w:after="0"/>
        <w:ind w:left="0"/>
        <w:jc w:val="both"/>
      </w:pPr>
      <w:r>
        <w:rPr>
          <w:rFonts w:ascii="Times New Roman"/>
          <w:b w:val="false"/>
          <w:i w:val="false"/>
          <w:color w:val="000000"/>
          <w:sz w:val="28"/>
        </w:rPr>
        <w:t>Қазақстан Республикасы Үкіметінің Қаулысы 1999 жылғы 22 ақпан N 136</w:t>
      </w:r>
    </w:p>
    <w:p>
      <w:pPr>
        <w:spacing w:after="0"/>
        <w:ind w:left="0"/>
        <w:jc w:val="both"/>
      </w:pPr>
      <w:bookmarkStart w:name="z0" w:id="0"/>
      <w:r>
        <w:rPr>
          <w:rFonts w:ascii="Times New Roman"/>
          <w:b w:val="false"/>
          <w:i w:val="false"/>
          <w:color w:val="000000"/>
          <w:sz w:val="28"/>
        </w:rPr>
        <w:t>
      Қазақстан Республикасының "1999 жылға арналған республикалық бюджет туралы" 1998 жылғы 16 желтоқсандағы Заңын және "1999 жылға арналған мемлекеттік бюджетті әзірлеу үшін Қазақстан Республикасы Қаржы министрлігінің бағдарламалары мен кіші бағдарламаларының тізбесін бекіту туралы" Қазақстан Республикасы Үкіметінің 1998 жылғы 5 қыркүйектегі N 847 </w:t>
      </w:r>
      <w:r>
        <w:rPr>
          <w:rFonts w:ascii="Times New Roman"/>
          <w:b w:val="false"/>
          <w:i w:val="false"/>
          <w:color w:val="000000"/>
          <w:sz w:val="28"/>
        </w:rPr>
        <w:t xml:space="preserve">P980847_ </w:t>
      </w:r>
      <w:r>
        <w:rPr>
          <w:rFonts w:ascii="Times New Roman"/>
          <w:b w:val="false"/>
          <w:i w:val="false"/>
          <w:color w:val="000000"/>
          <w:sz w:val="28"/>
        </w:rPr>
        <w:t xml:space="preserve">қаулысын орындау үшін және Қазақстан Республикасы Еңбек және халықты әлеуметтік қорғау министрлігінің қызметін материалдық-техникалық жағынан қамтамасыз ету мақсатында Қазақстан Республикасының Үкіметі қаулы етеді: </w:t>
      </w:r>
      <w:r>
        <w:br/>
      </w:r>
      <w:r>
        <w:rPr>
          <w:rFonts w:ascii="Times New Roman"/>
          <w:b w:val="false"/>
          <w:i w:val="false"/>
          <w:color w:val="000000"/>
          <w:sz w:val="28"/>
        </w:rPr>
        <w:t xml:space="preserve">
      1. Әлеуметтік қорғау саласындағы қызметті жүзеге асыру үшін Шаруашылық жүргізу құқығындағы республикалық мемлекеттік кәсіпорын "Қазақстан Республикасы Еңбек және халықты әлеуметтік қорғау министрлігінің шаруашылық басқармасы" (бұдан әрі - Кәсіпорын) құрылсын. </w:t>
      </w:r>
      <w:r>
        <w:br/>
      </w:r>
      <w:r>
        <w:rPr>
          <w:rFonts w:ascii="Times New Roman"/>
          <w:b w:val="false"/>
          <w:i w:val="false"/>
          <w:color w:val="000000"/>
          <w:sz w:val="28"/>
        </w:rPr>
        <w:t xml:space="preserve">
      2. Қазақстан Республикасының Еңбек және халықты әлеуметтік қорғау министрлігі Кәсіпорынды мемлекеттік басқаратын уәкілетті орган, сондай-ақ оған қатысты субъект қызметін мемлекеттік меншік құқығында жүзеге асыратын орган (уәкілетті орган) болып табылатыны айқындалсын. </w:t>
      </w:r>
      <w:r>
        <w:br/>
      </w:r>
      <w:r>
        <w:rPr>
          <w:rFonts w:ascii="Times New Roman"/>
          <w:b w:val="false"/>
          <w:i w:val="false"/>
          <w:color w:val="000000"/>
          <w:sz w:val="28"/>
        </w:rPr>
        <w:t xml:space="preserve">
      3. Уәкілетті орган белгіленген тәртіпте: </w:t>
      </w:r>
      <w:r>
        <w:br/>
      </w:r>
      <w:r>
        <w:rPr>
          <w:rFonts w:ascii="Times New Roman"/>
          <w:b w:val="false"/>
          <w:i w:val="false"/>
          <w:color w:val="000000"/>
          <w:sz w:val="28"/>
        </w:rPr>
        <w:t>
      1) бір ай мерзімде Кәсіпорынның жарғысын бекітіп, оның әділет органдарында тіркеуден өткізілуін қамтамасыз етсін;</w:t>
      </w:r>
      <w:r>
        <w:br/>
      </w:r>
      <w:r>
        <w:rPr>
          <w:rFonts w:ascii="Times New Roman"/>
          <w:b w:val="false"/>
          <w:i w:val="false"/>
          <w:color w:val="000000"/>
          <w:sz w:val="28"/>
        </w:rPr>
        <w:t>
      2) Кәсіпорынның жарғылық капиталын қалыптастырсын;</w:t>
      </w:r>
    </w:p>
    <w:bookmarkEnd w:id="0"/>
    <w:bookmarkStart w:name="z2" w:id="1"/>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5. Осы қаулы қол қойылған күнінен бастап күшіне енеді.</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