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4eef" w14:textId="63e4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"Ертіс химия-металлургия зауыты" акционерлік қоғамы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27 қаңтар N 62. Күші жойылды - ҚР Үкіметінің 1999.07.27. N 1070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 күшін жойды - ҚР Үкіметінің 1999.07.27. N 1070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P991070_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"Ертіс химия-металлургия зауыты" акционерлік қоғамын банкрот деп тануға байланысты және Қазақстан Республикасының "Банкроттық туралы" Заңының 2-бабына сәйкес "Ертіс химия-металлургия зауыты" акционерлік қоғамының республиканың экономикасы үшін маңызды стратегиялық мәнін ескере отырып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Конкурстық массаны сатудың: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"Ертіс химия-металлургия зауыты" акционерлік қоғамының мүліктік кешенін бірыңғай лотпен сатуды;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"Ертіс химия-металлургия зауыты" акционерлік қоғамының мүліктік кешенін сатып алушының жылына кемінде 3000 тонна концентратты қайта өңдеу жөніндегі өндірісті қамтамасыз етуін;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конкурстық массаның бірінші және үшінші кезектегі кредиторлар талаптарының сомасынан төмен емес бастапқы бағасын;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конкурстық массаны Қазақстан Республикасы Энергетика, индустрия және сауда министрлігі мен Қаржы министрлігінің Мемлекеттік мүлік және жекешелендіру департаменті өкілдерінің қатысуымен сатуды;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банкроттық рәсімдерін жүргізу кезінде қайта құрылымдау және қысқы жағдайға дайындалу жөніндегі жұмыстарды қаржыландыру үшін әлеуетті инвесторды тартуды;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әлеуетті инвестордың шығынын банкроттық рәсімдерін жүргізуге байланысты әкімшілік шығындарға кіргізуді көздейтін ерекше шарттары мен тәртібі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Конкурстық массаны сатып алушыларға мынадай қосымша талаптар көзделсін: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сауда-саттыққа жерде сирек кездесетін және сирек металды салада жұмыс тәжірибесі бар заңды тұлғалар жіберіледі;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сауда-саттыққа қатысу үшін кепілдік жарна әкімшілік шығыстар сомасының кемінде 100 процентін құрайды;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банкроттық рәсімдерін жүргізу кезеңінде қаржыландыруға қатысқан әлеуетті инвесторға, егер басқа заңды тұлға жеңімпаз деп жарияланған жағдайда кепілдікті жарнаны төлеудің есебіне шығынның сомасын қайтару жөнінде кепілдік берілсін;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сатып алушының конкурстық массаны сатудан түсетін қаражат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жеткіліксіз болған жағдайда осындай кредиторлардың өкілетті өкілімен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келісім бойынша төртінші кезектегі кредиторлардың талаптарын өтеу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міндеттемесі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