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b2631" w14:textId="78b2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Латвия Республикасы Үкіметінің арасындағы халықаралық автомобиль қатынасы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1998 жылғы 31 желтоқсан N 1373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Республикасының Үкіметі мен Латвия Республикасы Үкіметінің </w:t>
      </w:r>
    </w:p>
    <w:p>
      <w:pPr>
        <w:spacing w:after="0"/>
        <w:ind w:left="0"/>
        <w:jc w:val="both"/>
      </w:pPr>
      <w:r>
        <w:rPr>
          <w:rFonts w:ascii="Times New Roman"/>
          <w:b w:val="false"/>
          <w:i w:val="false"/>
          <w:color w:val="000000"/>
          <w:sz w:val="28"/>
        </w:rPr>
        <w:t xml:space="preserve">арасындағы халықаралық автомобиль қатынасы туралы келісімді бекіту туралы" </w:t>
      </w:r>
    </w:p>
    <w:p>
      <w:pPr>
        <w:spacing w:after="0"/>
        <w:ind w:left="0"/>
        <w:jc w:val="both"/>
      </w:pPr>
      <w:r>
        <w:rPr>
          <w:rFonts w:ascii="Times New Roman"/>
          <w:b w:val="false"/>
          <w:i w:val="false"/>
          <w:color w:val="000000"/>
          <w:sz w:val="28"/>
        </w:rPr>
        <w:t xml:space="preserve">Қазақстан Республикасы Заңының жобасы Қазақстан Республикасы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мен Латвия </w:t>
      </w:r>
    </w:p>
    <w:p>
      <w:pPr>
        <w:spacing w:after="0"/>
        <w:ind w:left="0"/>
        <w:jc w:val="both"/>
      </w:pPr>
      <w:r>
        <w:rPr>
          <w:rFonts w:ascii="Times New Roman"/>
          <w:b w:val="false"/>
          <w:i w:val="false"/>
          <w:color w:val="000000"/>
          <w:sz w:val="28"/>
        </w:rPr>
        <w:t>       Республикасы Үкіметінің арасындағы халықаралық автомобиль</w:t>
      </w:r>
    </w:p>
    <w:p>
      <w:pPr>
        <w:spacing w:after="0"/>
        <w:ind w:left="0"/>
        <w:jc w:val="both"/>
      </w:pPr>
      <w:r>
        <w:rPr>
          <w:rFonts w:ascii="Times New Roman"/>
          <w:b w:val="false"/>
          <w:i w:val="false"/>
          <w:color w:val="000000"/>
          <w:sz w:val="28"/>
        </w:rPr>
        <w:t>            қатынасы туралы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1998 жылғы 19 мамырда Алматы қаласында жасалған Қазақстан </w:t>
      </w:r>
    </w:p>
    <w:p>
      <w:pPr>
        <w:spacing w:after="0"/>
        <w:ind w:left="0"/>
        <w:jc w:val="both"/>
      </w:pPr>
      <w:r>
        <w:rPr>
          <w:rFonts w:ascii="Times New Roman"/>
          <w:b w:val="false"/>
          <w:i w:val="false"/>
          <w:color w:val="000000"/>
          <w:sz w:val="28"/>
        </w:rPr>
        <w:t xml:space="preserve">Республикасының Үкіметі мен Латвия Республикасы Үкіметінің арасындағы </w:t>
      </w:r>
    </w:p>
    <w:p>
      <w:pPr>
        <w:spacing w:after="0"/>
        <w:ind w:left="0"/>
        <w:jc w:val="both"/>
      </w:pPr>
      <w:r>
        <w:rPr>
          <w:rFonts w:ascii="Times New Roman"/>
          <w:b w:val="false"/>
          <w:i w:val="false"/>
          <w:color w:val="000000"/>
          <w:sz w:val="28"/>
        </w:rPr>
        <w:t>халықаралық автомобиль қатынасы 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w:t>
      </w:r>
    </w:p>
    <w:p>
      <w:pPr>
        <w:spacing w:after="0"/>
        <w:ind w:left="0"/>
        <w:jc w:val="both"/>
      </w:pPr>
      <w:r>
        <w:rPr>
          <w:rFonts w:ascii="Times New Roman"/>
          <w:b w:val="false"/>
          <w:i w:val="false"/>
          <w:color w:val="000000"/>
          <w:sz w:val="28"/>
        </w:rPr>
        <w:t>                   Латвия Республикасы Үкіметінің</w:t>
      </w:r>
    </w:p>
    <w:p>
      <w:pPr>
        <w:spacing w:after="0"/>
        <w:ind w:left="0"/>
        <w:jc w:val="both"/>
      </w:pPr>
      <w:r>
        <w:rPr>
          <w:rFonts w:ascii="Times New Roman"/>
          <w:b w:val="false"/>
          <w:i w:val="false"/>
          <w:color w:val="000000"/>
          <w:sz w:val="28"/>
        </w:rPr>
        <w:t>                 арасындағы халықаралық автомобиль</w:t>
      </w:r>
    </w:p>
    <w:p>
      <w:pPr>
        <w:spacing w:after="0"/>
        <w:ind w:left="0"/>
        <w:jc w:val="both"/>
      </w:pPr>
      <w:r>
        <w:rPr>
          <w:rFonts w:ascii="Times New Roman"/>
          <w:b w:val="false"/>
          <w:i w:val="false"/>
          <w:color w:val="000000"/>
          <w:sz w:val="28"/>
        </w:rPr>
        <w:t>                        қатынастары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мен Латвия Республикасының Үкіметі, </w:t>
      </w:r>
    </w:p>
    <w:p>
      <w:pPr>
        <w:spacing w:after="0"/>
        <w:ind w:left="0"/>
        <w:jc w:val="both"/>
      </w:pPr>
      <w:r>
        <w:rPr>
          <w:rFonts w:ascii="Times New Roman"/>
          <w:b w:val="false"/>
          <w:i w:val="false"/>
          <w:color w:val="000000"/>
          <w:sz w:val="28"/>
        </w:rPr>
        <w:t xml:space="preserve">бұдан былай Келісуші Тараптар деп аталады, </w:t>
      </w:r>
    </w:p>
    <w:p>
      <w:pPr>
        <w:spacing w:after="0"/>
        <w:ind w:left="0"/>
        <w:jc w:val="both"/>
      </w:pPr>
      <w:r>
        <w:rPr>
          <w:rFonts w:ascii="Times New Roman"/>
          <w:b w:val="false"/>
          <w:i w:val="false"/>
          <w:color w:val="000000"/>
          <w:sz w:val="28"/>
        </w:rPr>
        <w:t xml:space="preserve">     екіжақты сауда-экономикалық қарым-қатынастардың қолайлы дамуына </w:t>
      </w:r>
    </w:p>
    <w:p>
      <w:pPr>
        <w:spacing w:after="0"/>
        <w:ind w:left="0"/>
        <w:jc w:val="both"/>
      </w:pPr>
      <w:r>
        <w:rPr>
          <w:rFonts w:ascii="Times New Roman"/>
          <w:b w:val="false"/>
          <w:i w:val="false"/>
          <w:color w:val="000000"/>
          <w:sz w:val="28"/>
        </w:rPr>
        <w:t>көңіл аудара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екі елдің арасында, сондай-ақ олардың аумағы арқылы транзитті автомобиль қатынасын бұдан әрі дамыту талабын басшылыққа ала отырып, </w:t>
      </w:r>
      <w:r>
        <w:br/>
      </w:r>
      <w:r>
        <w:rPr>
          <w:rFonts w:ascii="Times New Roman"/>
          <w:b w:val="false"/>
          <w:i w:val="false"/>
          <w:color w:val="000000"/>
          <w:sz w:val="28"/>
        </w:rPr>
        <w:t xml:space="preserve">
      өзара пайда мен тиімді табыс көру мақсатымен осы Келісімді жасауды шешті.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Келісімге сәйкес екі ел арасында, олардың аумағы арқылы транзиттік және үшінші елдерге жолаушылардың жүйеленген және жүйеленбеген автобус тасымалдаулары мен тіркемелі және жартылай тіркемелі немесе оларсыз автомобильдермен жүк тасымалдаулар жүзеге асырылады. </w:t>
      </w:r>
      <w:r>
        <w:br/>
      </w:r>
      <w:r>
        <w:rPr>
          <w:rFonts w:ascii="Times New Roman"/>
          <w:b w:val="false"/>
          <w:i w:val="false"/>
          <w:color w:val="000000"/>
          <w:sz w:val="28"/>
        </w:rPr>
        <w:t xml:space="preserve">
      2. Келісуші Тараптардың мыналар осы Келісім шеңберіндегі құзырлы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органдары болып табылады:</w:t>
      </w:r>
    </w:p>
    <w:p>
      <w:pPr>
        <w:spacing w:after="0"/>
        <w:ind w:left="0"/>
        <w:jc w:val="both"/>
      </w:pPr>
      <w:r>
        <w:rPr>
          <w:rFonts w:ascii="Times New Roman"/>
          <w:b w:val="false"/>
          <w:i w:val="false"/>
          <w:color w:val="000000"/>
          <w:sz w:val="28"/>
        </w:rPr>
        <w:t xml:space="preserve">     - Қазақстан Республикасында - Қазақстан Республикасының Көлік және </w:t>
      </w:r>
    </w:p>
    <w:p>
      <w:pPr>
        <w:spacing w:after="0"/>
        <w:ind w:left="0"/>
        <w:jc w:val="both"/>
      </w:pPr>
      <w:r>
        <w:rPr>
          <w:rFonts w:ascii="Times New Roman"/>
          <w:b w:val="false"/>
          <w:i w:val="false"/>
          <w:color w:val="000000"/>
          <w:sz w:val="28"/>
        </w:rPr>
        <w:t>коммуникациялар министрлігі;</w:t>
      </w:r>
    </w:p>
    <w:p>
      <w:pPr>
        <w:spacing w:after="0"/>
        <w:ind w:left="0"/>
        <w:jc w:val="both"/>
      </w:pPr>
      <w:r>
        <w:rPr>
          <w:rFonts w:ascii="Times New Roman"/>
          <w:b w:val="false"/>
          <w:i w:val="false"/>
          <w:color w:val="000000"/>
          <w:sz w:val="28"/>
        </w:rPr>
        <w:t>     - Латвия Республикасында - Латвия Республикасының қатынас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Жолаушыларды тасымалдау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Жолаушыларды автобустармен жүйелі тасымалдау Келісуші Тараптардың құзырлы органдары арасындағы келісімі бойынша және олардың өзара келісуі бойынша берілетін рұқсаттар негізінде жүзеге асырылады. </w:t>
      </w:r>
      <w:r>
        <w:br/>
      </w:r>
      <w:r>
        <w:rPr>
          <w:rFonts w:ascii="Times New Roman"/>
          <w:b w:val="false"/>
          <w:i w:val="false"/>
          <w:color w:val="000000"/>
          <w:sz w:val="28"/>
        </w:rPr>
        <w:t xml:space="preserve">
      2. Осындай тасымалдарды ұйымдастыру жөніндегі ұсыныстар Келісуші тараптардың құзырлы органдарымен дер кезінде бір-біріне тапсырылады. Осындай ұсыныстарда мына мәліметтер болуы тиіс: </w:t>
      </w:r>
      <w:r>
        <w:br/>
      </w:r>
      <w:r>
        <w:rPr>
          <w:rFonts w:ascii="Times New Roman"/>
          <w:b w:val="false"/>
          <w:i w:val="false"/>
          <w:color w:val="000000"/>
          <w:sz w:val="28"/>
        </w:rPr>
        <w:t xml:space="preserve">
      а) тасымалдаушының (фирманың) аты, </w:t>
      </w:r>
      <w:r>
        <w:br/>
      </w:r>
      <w:r>
        <w:rPr>
          <w:rFonts w:ascii="Times New Roman"/>
          <w:b w:val="false"/>
          <w:i w:val="false"/>
          <w:color w:val="000000"/>
          <w:sz w:val="28"/>
        </w:rPr>
        <w:t xml:space="preserve">
      б) сапар маршруты, </w:t>
      </w:r>
      <w:r>
        <w:br/>
      </w:r>
      <w:r>
        <w:rPr>
          <w:rFonts w:ascii="Times New Roman"/>
          <w:b w:val="false"/>
          <w:i w:val="false"/>
          <w:color w:val="000000"/>
          <w:sz w:val="28"/>
        </w:rPr>
        <w:t xml:space="preserve">
      в) қозғалыс кестесі, </w:t>
      </w:r>
      <w:r>
        <w:br/>
      </w:r>
      <w:r>
        <w:rPr>
          <w:rFonts w:ascii="Times New Roman"/>
          <w:b w:val="false"/>
          <w:i w:val="false"/>
          <w:color w:val="000000"/>
          <w:sz w:val="28"/>
        </w:rPr>
        <w:t xml:space="preserve">
      г) тарифі, </w:t>
      </w:r>
      <w:r>
        <w:br/>
      </w:r>
      <w:r>
        <w:rPr>
          <w:rFonts w:ascii="Times New Roman"/>
          <w:b w:val="false"/>
          <w:i w:val="false"/>
          <w:color w:val="000000"/>
          <w:sz w:val="28"/>
        </w:rPr>
        <w:t xml:space="preserve">
      д) тасымалдаушының жолаушыларды отырғызатын және түсіретін аялдама пункттері, сондай-ақ тасымал орындау болжанған кезеңі мен жүйелілігі. </w:t>
      </w:r>
      <w:r>
        <w:br/>
      </w:r>
      <w:r>
        <w:rPr>
          <w:rFonts w:ascii="Times New Roman"/>
          <w:b w:val="false"/>
          <w:i w:val="false"/>
          <w:color w:val="000000"/>
          <w:sz w:val="28"/>
        </w:rPr>
        <w:t xml:space="preserve">
      3. Келісуші тараптардың құзырлы органдары олардың мемлекеттерінің аумағы бойынша өтетін жол бөлшегіне ғана рұқсат береді. </w:t>
      </w:r>
      <w:r>
        <w:br/>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Келісімнің 4-бабында қарастырылған тасымалдауды қоспағанда, екі елдің арасында немесе олардың аумақтары бойынша транзитпен жолаушыларды автобуспен жүйелі тасымалдауды жүзеге асыру үшін Келісуші Тараптардың құзырлы органдарымен берілетін рұқсаттар талап етіледі. </w:t>
      </w:r>
      <w:r>
        <w:br/>
      </w:r>
      <w:r>
        <w:rPr>
          <w:rFonts w:ascii="Times New Roman"/>
          <w:b w:val="false"/>
          <w:i w:val="false"/>
          <w:color w:val="000000"/>
          <w:sz w:val="28"/>
        </w:rPr>
        <w:t xml:space="preserve">
      2. Осы баптың 1 тармағында қарастырылған жолаушылардың жүйеленбеген тасымалдауына рұқсат беру туралы сұранымы екінші Келісуші Тараптың құзырлы органына тасымалдаушы арқылы жіберіледі. </w:t>
      </w:r>
      <w:r>
        <w:br/>
      </w:r>
      <w:r>
        <w:rPr>
          <w:rFonts w:ascii="Times New Roman"/>
          <w:b w:val="false"/>
          <w:i w:val="false"/>
          <w:color w:val="000000"/>
          <w:sz w:val="28"/>
        </w:rPr>
        <w:t xml:space="preserve">
      3. Осы баптың 1 тармағында қарастырылған рұқсаттар әрбір жағдайда солай және кері қарай бір рейс жасауға құқық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Келісімдегі 3 баптың 1 тармағында қарастырылған рұқсаттар жолаушылардың автобуспен жүйеленбеген тасымалдауын орындау үшін мына жағдайларда талап етілмейді: </w:t>
      </w:r>
      <w:r>
        <w:br/>
      </w:r>
      <w:r>
        <w:rPr>
          <w:rFonts w:ascii="Times New Roman"/>
          <w:b w:val="false"/>
          <w:i w:val="false"/>
          <w:color w:val="000000"/>
          <w:sz w:val="28"/>
        </w:rPr>
        <w:t xml:space="preserve">
      а) автобус тіркелген Келісуші Тарап мемлекетінің аумағында басталатын </w:t>
      </w:r>
    </w:p>
    <w:bookmarkEnd w:id="3"/>
    <w:bookmarkStart w:name="z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және аяқталатын бүкіл жол бойында біркелкі құрамды жолаушылар тобы сол бір </w:t>
      </w:r>
    </w:p>
    <w:p>
      <w:pPr>
        <w:spacing w:after="0"/>
        <w:ind w:left="0"/>
        <w:jc w:val="both"/>
      </w:pPr>
      <w:r>
        <w:rPr>
          <w:rFonts w:ascii="Times New Roman"/>
          <w:b w:val="false"/>
          <w:i w:val="false"/>
          <w:color w:val="000000"/>
          <w:sz w:val="28"/>
        </w:rPr>
        <w:t>автобуспен тасымалданған жағдайда;</w:t>
      </w:r>
    </w:p>
    <w:p>
      <w:pPr>
        <w:spacing w:after="0"/>
        <w:ind w:left="0"/>
        <w:jc w:val="both"/>
      </w:pPr>
      <w:r>
        <w:rPr>
          <w:rFonts w:ascii="Times New Roman"/>
          <w:b w:val="false"/>
          <w:i w:val="false"/>
          <w:color w:val="000000"/>
          <w:sz w:val="28"/>
        </w:rPr>
        <w:t xml:space="preserve">     б) егер жүйеленбеген транзиттік тасымалдау "жабық есік" түрінде </w:t>
      </w:r>
    </w:p>
    <w:p>
      <w:pPr>
        <w:spacing w:after="0"/>
        <w:ind w:left="0"/>
        <w:jc w:val="both"/>
      </w:pPr>
      <w:r>
        <w:rPr>
          <w:rFonts w:ascii="Times New Roman"/>
          <w:b w:val="false"/>
          <w:i w:val="false"/>
          <w:color w:val="000000"/>
          <w:sz w:val="28"/>
        </w:rPr>
        <w:t>жүзеге асырылған жағдайда;</w:t>
      </w:r>
    </w:p>
    <w:p>
      <w:pPr>
        <w:spacing w:after="0"/>
        <w:ind w:left="0"/>
        <w:jc w:val="both"/>
      </w:pPr>
      <w:r>
        <w:rPr>
          <w:rFonts w:ascii="Times New Roman"/>
          <w:b w:val="false"/>
          <w:i w:val="false"/>
          <w:color w:val="000000"/>
          <w:sz w:val="28"/>
        </w:rPr>
        <w:t xml:space="preserve">     2. Бұзылған автобус басқа автобуспен ауыстырылған жағдайда, рұқсат </w:t>
      </w:r>
    </w:p>
    <w:p>
      <w:pPr>
        <w:spacing w:after="0"/>
        <w:ind w:left="0"/>
        <w:jc w:val="both"/>
      </w:pPr>
      <w:r>
        <w:rPr>
          <w:rFonts w:ascii="Times New Roman"/>
          <w:b w:val="false"/>
          <w:i w:val="false"/>
          <w:color w:val="000000"/>
          <w:sz w:val="28"/>
        </w:rPr>
        <w:t>талап етілмейді.</w:t>
      </w:r>
    </w:p>
    <w:p>
      <w:pPr>
        <w:spacing w:after="0"/>
        <w:ind w:left="0"/>
        <w:jc w:val="both"/>
      </w:pPr>
      <w:r>
        <w:rPr>
          <w:rFonts w:ascii="Times New Roman"/>
          <w:b w:val="false"/>
          <w:i w:val="false"/>
          <w:color w:val="000000"/>
          <w:sz w:val="28"/>
        </w:rPr>
        <w:t xml:space="preserve">     3. Осы баптың 1 тармағында қарастырылған тасымалдау орындалған кезде, </w:t>
      </w:r>
    </w:p>
    <w:p>
      <w:pPr>
        <w:spacing w:after="0"/>
        <w:ind w:left="0"/>
        <w:jc w:val="both"/>
      </w:pPr>
      <w:r>
        <w:rPr>
          <w:rFonts w:ascii="Times New Roman"/>
          <w:b w:val="false"/>
          <w:i w:val="false"/>
          <w:color w:val="000000"/>
          <w:sz w:val="28"/>
        </w:rPr>
        <w:t xml:space="preserve">автобус жүргізушісінде сапар басталғанға дейін толтырылған жолаушыларды </w:t>
      </w:r>
    </w:p>
    <w:p>
      <w:pPr>
        <w:spacing w:after="0"/>
        <w:ind w:left="0"/>
        <w:jc w:val="both"/>
      </w:pPr>
      <w:r>
        <w:rPr>
          <w:rFonts w:ascii="Times New Roman"/>
          <w:b w:val="false"/>
          <w:i w:val="false"/>
          <w:color w:val="000000"/>
          <w:sz w:val="28"/>
        </w:rPr>
        <w:t>тасымалдау формуляры болуы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Жүктерді тасымалдау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Екі ел арасында немесе олардың аумағы бойынша транзитпен, сондай-ақ үшінші елдерге жүктерді тасымалдау Келісуші Тараптардың құзырлы органдарымен берілетін рұқсаттар негізінде тіркемелі немесе олары жоқ немесе жартылай тіркемелі тартқышы бар жүк автомобильдерімен жүзеге асырылады. </w:t>
      </w:r>
      <w:r>
        <w:br/>
      </w:r>
      <w:r>
        <w:rPr>
          <w:rFonts w:ascii="Times New Roman"/>
          <w:b w:val="false"/>
          <w:i w:val="false"/>
          <w:color w:val="000000"/>
          <w:sz w:val="28"/>
        </w:rPr>
        <w:t xml:space="preserve">
      2. Әрбір жүк тасымалдауға жеке рұқсат беріледі, ол солай және кейін </w:t>
      </w:r>
    </w:p>
    <w:bookmarkStart w:name="z1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қарай бір рейс жасауға құқық береді.</w:t>
      </w:r>
    </w:p>
    <w:p>
      <w:pPr>
        <w:spacing w:after="0"/>
        <w:ind w:left="0"/>
        <w:jc w:val="both"/>
      </w:pPr>
      <w:r>
        <w:rPr>
          <w:rFonts w:ascii="Times New Roman"/>
          <w:b w:val="false"/>
          <w:i w:val="false"/>
          <w:color w:val="000000"/>
          <w:sz w:val="28"/>
        </w:rPr>
        <w:t xml:space="preserve">     3. Осы Келісімде қарастырылған жүк тасымалдау, нысаны халықаралық </w:t>
      </w:r>
    </w:p>
    <w:p>
      <w:pPr>
        <w:spacing w:after="0"/>
        <w:ind w:left="0"/>
        <w:jc w:val="both"/>
      </w:pPr>
      <w:r>
        <w:rPr>
          <w:rFonts w:ascii="Times New Roman"/>
          <w:b w:val="false"/>
          <w:i w:val="false"/>
          <w:color w:val="000000"/>
          <w:sz w:val="28"/>
        </w:rPr>
        <w:t>үлгіге сай келісуі тиіс накладнойлар бойынша жүзеге асырылуы тиіс.</w:t>
      </w:r>
    </w:p>
    <w:p>
      <w:pPr>
        <w:spacing w:after="0"/>
        <w:ind w:left="0"/>
        <w:jc w:val="both"/>
      </w:pPr>
      <w:r>
        <w:rPr>
          <w:rFonts w:ascii="Times New Roman"/>
          <w:b w:val="false"/>
          <w:i w:val="false"/>
          <w:color w:val="000000"/>
          <w:sz w:val="28"/>
        </w:rPr>
        <w:t xml:space="preserve">     4. Келісуші Тараптардың құзырлы органдары жүк тасымалдауына жылма-жыл </w:t>
      </w:r>
    </w:p>
    <w:p>
      <w:pPr>
        <w:spacing w:after="0"/>
        <w:ind w:left="0"/>
        <w:jc w:val="both"/>
      </w:pPr>
      <w:r>
        <w:rPr>
          <w:rFonts w:ascii="Times New Roman"/>
          <w:b w:val="false"/>
          <w:i w:val="false"/>
          <w:color w:val="000000"/>
          <w:sz w:val="28"/>
        </w:rPr>
        <w:t xml:space="preserve">өзара келісіліп берілетін "Рұқсаттар" бланктерінің санын тапсырады. Бұл </w:t>
      </w:r>
    </w:p>
    <w:p>
      <w:pPr>
        <w:spacing w:after="0"/>
        <w:ind w:left="0"/>
        <w:jc w:val="both"/>
      </w:pPr>
      <w:r>
        <w:rPr>
          <w:rFonts w:ascii="Times New Roman"/>
          <w:b w:val="false"/>
          <w:i w:val="false"/>
          <w:color w:val="000000"/>
          <w:sz w:val="28"/>
        </w:rPr>
        <w:t xml:space="preserve">бланктерде рұқсат берген құзырлы органның мөрімен бірге қойған қолы болуы </w:t>
      </w:r>
    </w:p>
    <w:p>
      <w:pPr>
        <w:spacing w:after="0"/>
        <w:ind w:left="0"/>
        <w:jc w:val="both"/>
      </w:pPr>
      <w:r>
        <w:rPr>
          <w:rFonts w:ascii="Times New Roman"/>
          <w:b w:val="false"/>
          <w:i w:val="false"/>
          <w:color w:val="000000"/>
          <w:sz w:val="28"/>
        </w:rPr>
        <w:t>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Келісімнің 5 бабында көрсетілген Рұқсаттар мына тасымалдауды </w:t>
      </w:r>
    </w:p>
    <w:p>
      <w:pPr>
        <w:spacing w:after="0"/>
        <w:ind w:left="0"/>
        <w:jc w:val="both"/>
      </w:pPr>
      <w:r>
        <w:rPr>
          <w:rFonts w:ascii="Times New Roman"/>
          <w:b w:val="false"/>
          <w:i w:val="false"/>
          <w:color w:val="000000"/>
          <w:sz w:val="28"/>
        </w:rPr>
        <w:t>орындау үшін талап етілмейді:</w:t>
      </w:r>
    </w:p>
    <w:p>
      <w:pPr>
        <w:spacing w:after="0"/>
        <w:ind w:left="0"/>
        <w:jc w:val="both"/>
      </w:pPr>
      <w:r>
        <w:rPr>
          <w:rFonts w:ascii="Times New Roman"/>
          <w:b w:val="false"/>
          <w:i w:val="false"/>
          <w:color w:val="000000"/>
          <w:sz w:val="28"/>
        </w:rPr>
        <w:t>     а) тұрақты мекен-жайға жылжымалы мүлікті көшірген жағдайда;</w:t>
      </w:r>
    </w:p>
    <w:p>
      <w:pPr>
        <w:spacing w:after="0"/>
        <w:ind w:left="0"/>
        <w:jc w:val="both"/>
      </w:pPr>
      <w:r>
        <w:rPr>
          <w:rFonts w:ascii="Times New Roman"/>
          <w:b w:val="false"/>
          <w:i w:val="false"/>
          <w:color w:val="000000"/>
          <w:sz w:val="28"/>
        </w:rPr>
        <w:t>     б) қайтыс болғандарының денесі мен мәйітін тасымалдағанда;</w:t>
      </w:r>
    </w:p>
    <w:p>
      <w:pPr>
        <w:spacing w:after="0"/>
        <w:ind w:left="0"/>
        <w:jc w:val="both"/>
      </w:pPr>
      <w:r>
        <w:rPr>
          <w:rFonts w:ascii="Times New Roman"/>
          <w:b w:val="false"/>
          <w:i w:val="false"/>
          <w:color w:val="000000"/>
          <w:sz w:val="28"/>
        </w:rPr>
        <w:t xml:space="preserve">     в) жәрмеңкелер мен көрмелерге арналған материалдар мен заттарды </w:t>
      </w:r>
    </w:p>
    <w:p>
      <w:pPr>
        <w:spacing w:after="0"/>
        <w:ind w:left="0"/>
        <w:jc w:val="both"/>
      </w:pPr>
      <w:r>
        <w:rPr>
          <w:rFonts w:ascii="Times New Roman"/>
          <w:b w:val="false"/>
          <w:i w:val="false"/>
          <w:color w:val="000000"/>
          <w:sz w:val="28"/>
        </w:rPr>
        <w:t>тасымалдағанда;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 спорттық және көріністік шараларды жүргізуге, дыбыс жазбалары, теле және кионотүсірулерді өткізуге арналған техникалық құралдарды, жабдықтарды, жануарларды және өзге мүліктер мен инвентарларды тасымалдағанда; </w:t>
      </w:r>
      <w:r>
        <w:br/>
      </w:r>
      <w:r>
        <w:rPr>
          <w:rFonts w:ascii="Times New Roman"/>
          <w:b w:val="false"/>
          <w:i w:val="false"/>
          <w:color w:val="000000"/>
          <w:sz w:val="28"/>
        </w:rPr>
        <w:t xml:space="preserve">
      д) пошта жіберілімдерді;) </w:t>
      </w:r>
      <w:r>
        <w:br/>
      </w:r>
      <w:r>
        <w:rPr>
          <w:rFonts w:ascii="Times New Roman"/>
          <w:b w:val="false"/>
          <w:i w:val="false"/>
          <w:color w:val="000000"/>
          <w:sz w:val="28"/>
        </w:rPr>
        <w:t xml:space="preserve">
      е) бүлінген автокөлік құралдарына техникалық көмек көрсетумен </w:t>
      </w:r>
    </w:p>
    <w:bookmarkStart w:name="z1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байланысты;</w:t>
      </w:r>
    </w:p>
    <w:p>
      <w:pPr>
        <w:spacing w:after="0"/>
        <w:ind w:left="0"/>
        <w:jc w:val="both"/>
      </w:pPr>
      <w:r>
        <w:rPr>
          <w:rFonts w:ascii="Times New Roman"/>
          <w:b w:val="false"/>
          <w:i w:val="false"/>
          <w:color w:val="000000"/>
          <w:sz w:val="28"/>
        </w:rPr>
        <w:t xml:space="preserve">     ж) табиғи апат жағдайларында және жедел көмек көрсету үшін </w:t>
      </w:r>
    </w:p>
    <w:p>
      <w:pPr>
        <w:spacing w:after="0"/>
        <w:ind w:left="0"/>
        <w:jc w:val="both"/>
      </w:pPr>
      <w:r>
        <w:rPr>
          <w:rFonts w:ascii="Times New Roman"/>
          <w:b w:val="false"/>
          <w:i w:val="false"/>
          <w:color w:val="000000"/>
          <w:sz w:val="28"/>
        </w:rPr>
        <w:t>медициналық жабдықтарды;</w:t>
      </w:r>
    </w:p>
    <w:p>
      <w:pPr>
        <w:spacing w:after="0"/>
        <w:ind w:left="0"/>
        <w:jc w:val="both"/>
      </w:pPr>
      <w:r>
        <w:rPr>
          <w:rFonts w:ascii="Times New Roman"/>
          <w:b w:val="false"/>
          <w:i w:val="false"/>
          <w:color w:val="000000"/>
          <w:sz w:val="28"/>
        </w:rPr>
        <w:t xml:space="preserve">     з) тіркемені қоса толық салмағы 6 тоннадан аспайтын немесе олардың </w:t>
      </w:r>
    </w:p>
    <w:p>
      <w:pPr>
        <w:spacing w:after="0"/>
        <w:ind w:left="0"/>
        <w:jc w:val="both"/>
      </w:pPr>
      <w:r>
        <w:rPr>
          <w:rFonts w:ascii="Times New Roman"/>
          <w:b w:val="false"/>
          <w:i w:val="false"/>
          <w:color w:val="000000"/>
          <w:sz w:val="28"/>
        </w:rPr>
        <w:t>жүк көтерімділігі 3,5 тонна болатын жүк автокөлік құралдарын.</w:t>
      </w:r>
    </w:p>
    <w:p>
      <w:pPr>
        <w:spacing w:after="0"/>
        <w:ind w:left="0"/>
        <w:jc w:val="both"/>
      </w:pPr>
      <w:r>
        <w:rPr>
          <w:rFonts w:ascii="Times New Roman"/>
          <w:b w:val="false"/>
          <w:i w:val="false"/>
          <w:color w:val="000000"/>
          <w:sz w:val="28"/>
        </w:rPr>
        <w:t xml:space="preserve">     2. Осы баптың 1 тармағының в) және г) тармақшаларында қарастырылған </w:t>
      </w:r>
    </w:p>
    <w:p>
      <w:pPr>
        <w:spacing w:after="0"/>
        <w:ind w:left="0"/>
        <w:jc w:val="both"/>
      </w:pPr>
      <w:r>
        <w:rPr>
          <w:rFonts w:ascii="Times New Roman"/>
          <w:b w:val="false"/>
          <w:i w:val="false"/>
          <w:color w:val="000000"/>
          <w:sz w:val="28"/>
        </w:rPr>
        <w:t xml:space="preserve">ерекшеліктер тасымалданатын жүк кері шығарылған жағдайда ғана пәрменді </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Егер, жүгі бар немесе жүгі жоқ автокөлік құралының ауқымы немесе салмағы екінші Келісуші Тарап мемлекетінің аумағында белгіленген нормадан асып кеткен жағдайда, сондай-ақ осы аумақта пәрменді нормалармен тасымалданатын жүктер қауіпті деп анықталған жағдайда, тасымалдаушы екінші Келісуші Тараптың органынан арнайы рұқсат алуы тиіс. </w:t>
      </w:r>
      <w:r>
        <w:br/>
      </w:r>
      <w:r>
        <w:rPr>
          <w:rFonts w:ascii="Times New Roman"/>
          <w:b w:val="false"/>
          <w:i w:val="false"/>
          <w:color w:val="000000"/>
          <w:sz w:val="28"/>
        </w:rPr>
        <w:t xml:space="preserve">
      2. Келісуші Тараптардың құзырлы органдары арнайы рұқсат беру туралы сұранымға, оны алған күннен бастап 10 күннен кешіктірмей жауап қайтаруға тиіс. </w:t>
      </w:r>
      <w:r>
        <w:br/>
      </w:r>
      <w:r>
        <w:rPr>
          <w:rFonts w:ascii="Times New Roman"/>
          <w:b w:val="false"/>
          <w:i w:val="false"/>
          <w:color w:val="000000"/>
          <w:sz w:val="28"/>
        </w:rPr>
        <w:t xml:space="preserve">
      3. Осы Баптың 1 тармағындағы ескертілген арнайы рұқсат автокөлік құралдарының қозғалысын белгілі маршруты бойынша қарастырған жағдайда, тасымалдау осы маршрут бойынша жүзеге асырылуы тиіс. </w:t>
      </w:r>
      <w:r>
        <w:br/>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Келісімде қарастырылған тасымалдар халықаралық тасымалдауды </w:t>
      </w:r>
    </w:p>
    <w:bookmarkEnd w:id="7"/>
    <w:bookmarkStart w:name="z14"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жүзеге асыруға өз елінің ішкі заңдарына сай рұқсат етілген </w:t>
      </w:r>
    </w:p>
    <w:p>
      <w:pPr>
        <w:spacing w:after="0"/>
        <w:ind w:left="0"/>
        <w:jc w:val="both"/>
      </w:pPr>
      <w:r>
        <w:rPr>
          <w:rFonts w:ascii="Times New Roman"/>
          <w:b w:val="false"/>
          <w:i w:val="false"/>
          <w:color w:val="000000"/>
          <w:sz w:val="28"/>
        </w:rPr>
        <w:t>тасымалдаушылармен ғана орындалуы мүмкін.</w:t>
      </w:r>
    </w:p>
    <w:p>
      <w:pPr>
        <w:spacing w:after="0"/>
        <w:ind w:left="0"/>
        <w:jc w:val="both"/>
      </w:pPr>
      <w:r>
        <w:rPr>
          <w:rFonts w:ascii="Times New Roman"/>
          <w:b w:val="false"/>
          <w:i w:val="false"/>
          <w:color w:val="000000"/>
          <w:sz w:val="28"/>
        </w:rPr>
        <w:t xml:space="preserve">     2. Осы Келісімде қарастырылған тасымалдауды жүзеге асыратын автокөлік </w:t>
      </w:r>
    </w:p>
    <w:p>
      <w:pPr>
        <w:spacing w:after="0"/>
        <w:ind w:left="0"/>
        <w:jc w:val="both"/>
      </w:pPr>
      <w:r>
        <w:rPr>
          <w:rFonts w:ascii="Times New Roman"/>
          <w:b w:val="false"/>
          <w:i w:val="false"/>
          <w:color w:val="000000"/>
          <w:sz w:val="28"/>
        </w:rPr>
        <w:t>құралдарында өз елінің ұлттық тіркеу және айыру белгілері болуы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Тиісті Келісуші Тараптың құзырлы органының арнайы рұқсатын алмаған </w:t>
      </w:r>
    </w:p>
    <w:p>
      <w:pPr>
        <w:spacing w:after="0"/>
        <w:ind w:left="0"/>
        <w:jc w:val="both"/>
      </w:pPr>
      <w:r>
        <w:rPr>
          <w:rFonts w:ascii="Times New Roman"/>
          <w:b w:val="false"/>
          <w:i w:val="false"/>
          <w:color w:val="000000"/>
          <w:sz w:val="28"/>
        </w:rPr>
        <w:t xml:space="preserve">жағдайда, тасымалдаушыға жолаушыларды немесе жүктерді екінші Келісуші </w:t>
      </w:r>
    </w:p>
    <w:p>
      <w:pPr>
        <w:spacing w:after="0"/>
        <w:ind w:left="0"/>
        <w:jc w:val="both"/>
      </w:pPr>
      <w:r>
        <w:rPr>
          <w:rFonts w:ascii="Times New Roman"/>
          <w:b w:val="false"/>
          <w:i w:val="false"/>
          <w:color w:val="000000"/>
          <w:sz w:val="28"/>
        </w:rPr>
        <w:t xml:space="preserve">тараптың мемлекетінің аумағында орналасқан екі пункттер арасында </w:t>
      </w:r>
    </w:p>
    <w:p>
      <w:pPr>
        <w:spacing w:after="0"/>
        <w:ind w:left="0"/>
        <w:jc w:val="both"/>
      </w:pPr>
      <w:r>
        <w:rPr>
          <w:rFonts w:ascii="Times New Roman"/>
          <w:b w:val="false"/>
          <w:i w:val="false"/>
          <w:color w:val="000000"/>
          <w:sz w:val="28"/>
        </w:rPr>
        <w:t>тасымалдауға рұқсат етілмейді.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Автокөлік құралының жүргізушісінде ұлттық немесе халықаралық </w:t>
      </w:r>
    </w:p>
    <w:p>
      <w:pPr>
        <w:spacing w:after="0"/>
        <w:ind w:left="0"/>
        <w:jc w:val="both"/>
      </w:pPr>
      <w:r>
        <w:rPr>
          <w:rFonts w:ascii="Times New Roman"/>
          <w:b w:val="false"/>
          <w:i w:val="false"/>
          <w:color w:val="000000"/>
          <w:sz w:val="28"/>
        </w:rPr>
        <w:t>жүргізуші куәлігі және автокөлік құралында ұлттық тіркеу құжаты болуы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Келісуші Тараптардың тасымалдаушылары мен автокөлік жүргізушілері тасымалдау орындалатын мемлекеттің аумағындағы жол жүру ережелері мен тәртіптік құқықтық нормаларды сақтауға міндетті. </w:t>
      </w:r>
      <w:r>
        <w:br/>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Келісімнің негізінде тасымалдауды орындау барысында жүк тасымалдаушылар екінші Келісуші Тарап мемлекетінің аумағына әкелінетін мына заттары үшін кедендік алымдардан, баждардан және рұқсат алудан босатылады: </w:t>
      </w:r>
      <w:r>
        <w:br/>
      </w:r>
      <w:r>
        <w:rPr>
          <w:rFonts w:ascii="Times New Roman"/>
          <w:b w:val="false"/>
          <w:i w:val="false"/>
          <w:color w:val="000000"/>
          <w:sz w:val="28"/>
        </w:rPr>
        <w:t xml:space="preserve">
      а) дайындаушы - зауытпен қарастырылған техникалық және конструктивтік жағынан қозғалтқыштың қоректену жүйесімен және тоңазытқыш қондырғысының қоректену жүйесімен байланысты сыйымдылықтарда болатын жанармай; </w:t>
      </w:r>
      <w:r>
        <w:br/>
      </w:r>
      <w:r>
        <w:rPr>
          <w:rFonts w:ascii="Times New Roman"/>
          <w:b w:val="false"/>
          <w:i w:val="false"/>
          <w:color w:val="000000"/>
          <w:sz w:val="28"/>
        </w:rPr>
        <w:t xml:space="preserve">
      б) тасымалдауды жүзеге асыруға қажетті мөлшердегі жағар майлар; </w:t>
      </w:r>
      <w:r>
        <w:br/>
      </w:r>
      <w:r>
        <w:rPr>
          <w:rFonts w:ascii="Times New Roman"/>
          <w:b w:val="false"/>
          <w:i w:val="false"/>
          <w:color w:val="000000"/>
          <w:sz w:val="28"/>
        </w:rPr>
        <w:t xml:space="preserve">
      в) тасымалдауды орындайтын автокөлік құралын жөндеуге арналған қосалқы бөлшектер мен құралдар. </w:t>
      </w:r>
      <w:r>
        <w:br/>
      </w:r>
      <w:r>
        <w:rPr>
          <w:rFonts w:ascii="Times New Roman"/>
          <w:b w:val="false"/>
          <w:i w:val="false"/>
          <w:color w:val="000000"/>
          <w:sz w:val="28"/>
        </w:rPr>
        <w:t xml:space="preserve">
      2. Пайдаланылмаған қосалқы бөлшектер кері әкетілуге, ал алмастырылған бөлшектер елден шығарылуға, немесе Келісуші Тараптардың кеден өкілдерінің қатысуымен жойылуға тиіс. </w:t>
      </w:r>
      <w:r>
        <w:br/>
      </w:r>
      <w:r>
        <w:rPr>
          <w:rFonts w:ascii="Times New Roman"/>
          <w:b w:val="false"/>
          <w:i w:val="false"/>
          <w:color w:val="000000"/>
          <w:sz w:val="28"/>
        </w:rPr>
        <w:t>
 </w:t>
      </w:r>
    </w:p>
    <w:bookmarkEnd w:id="9"/>
    <w:bookmarkStart w:name="z17" w:id="10"/>
    <w:p>
      <w:pPr>
        <w:spacing w:after="0"/>
        <w:ind w:left="0"/>
        <w:jc w:val="both"/>
      </w:pPr>
      <w:r>
        <w:rPr>
          <w:rFonts w:ascii="Times New Roman"/>
          <w:b w:val="false"/>
          <w:i w:val="false"/>
          <w:color w:val="000000"/>
          <w:sz w:val="28"/>
        </w:rPr>
        <w:t>
                                13-бап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Келісуші Тараптар мемлекеттерінің бірінде тіркелген және осы Келісімнің негізінде екінші Тарап мемлекетінің аумағында жолаушы немесе жүк тасымалдауын орындайтын автокөлік құралдары осы аумақта көлік құралдары пайдаланылғаны және оларды иеленгені, сондай-ақ басқа көлік операцияларын жүзеге асырғаны үшін алынатын барлық төлем түрлерінен, алымдар мен салықтардан өзара босатылады. </w:t>
      </w:r>
      <w:r>
        <w:br/>
      </w:r>
      <w:r>
        <w:rPr>
          <w:rFonts w:ascii="Times New Roman"/>
          <w:b w:val="false"/>
          <w:i w:val="false"/>
          <w:color w:val="000000"/>
          <w:sz w:val="28"/>
        </w:rPr>
        <w:t xml:space="preserve">
      2. Осы Баптың 1 тармағындағы ескертулер жол, көпір және басқа да құрылыстарды пайдаланғаны үшін алынатын төлемдерге, қосымша құн салығына және жанар май алғаны үшін акциздік салымдарға таратылмайды.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Келісімде айрықша айтылмаған шекаралық, кедендік және санитарлық бақылау, сонымен қатар басқа да мәселелерге қатысты, Келісуші Тараптардың қатысуымен халықаралық келісімдердің ережелері қолданылады, олар қатыспаған жағдайда әрбір Келісуші Тарап мемлекеттерінің ішкі заңдары мен ережелері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Ауыр науқастарды тасымалдаған кезде, жолаушылардың жүйелі автобус тасымалдарында, сондай-ақ жан-жануарлар мен тез бұзылатын жүктерді тасымалдау кезінде шекаралық, кедендік және санитарлық бақылау кезектен тыс атқарылады.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Келісімнің кейбір ережелері Келісуші мемлекеттердің бірінің аумағында бұзылған жағдайда, автокөлік тіркелген елдің құзырлы органы, екінші Келісуші Тараптың құзырлы органының өтініші бойынша Осы Келісімді орындауды қамтамасыз етуге қажетті барлық шаралар мен санкцияларды қабылдайды. Қабылданған шаралар жөніндегі ақпарат Келісуші Тараптың құзырлы органына жіберіледі.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Келісімді орындауға жәрдемдесу және талас туғызатын </w:t>
      </w:r>
    </w:p>
    <w:bookmarkEnd w:id="11"/>
    <w:bookmarkStart w:name="z27"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мәселелерді шешу үшін, Келісуші Тараптар құзырлы органдарының өкілдерінен </w:t>
      </w:r>
    </w:p>
    <w:p>
      <w:pPr>
        <w:spacing w:after="0"/>
        <w:ind w:left="0"/>
        <w:jc w:val="both"/>
      </w:pPr>
      <w:r>
        <w:rPr>
          <w:rFonts w:ascii="Times New Roman"/>
          <w:b w:val="false"/>
          <w:i w:val="false"/>
          <w:color w:val="000000"/>
          <w:sz w:val="28"/>
        </w:rPr>
        <w:t>Аралас Комиссия құрылады.</w:t>
      </w:r>
    </w:p>
    <w:p>
      <w:pPr>
        <w:spacing w:after="0"/>
        <w:ind w:left="0"/>
        <w:jc w:val="both"/>
      </w:pPr>
      <w:r>
        <w:rPr>
          <w:rFonts w:ascii="Times New Roman"/>
          <w:b w:val="false"/>
          <w:i w:val="false"/>
          <w:color w:val="000000"/>
          <w:sz w:val="28"/>
        </w:rPr>
        <w:t xml:space="preserve">     2. Аралас Комиссияның мәжілісі Келісуші Тараптардың бірінің аумағында </w:t>
      </w:r>
    </w:p>
    <w:p>
      <w:pPr>
        <w:spacing w:after="0"/>
        <w:ind w:left="0"/>
        <w:jc w:val="both"/>
      </w:pPr>
      <w:r>
        <w:rPr>
          <w:rFonts w:ascii="Times New Roman"/>
          <w:b w:val="false"/>
          <w:i w:val="false"/>
          <w:color w:val="000000"/>
          <w:sz w:val="28"/>
        </w:rPr>
        <w:t>кезекпен жылына кемінде бір рет өткізіледі.</w:t>
      </w:r>
    </w:p>
    <w:p>
      <w:pPr>
        <w:spacing w:after="0"/>
        <w:ind w:left="0"/>
        <w:jc w:val="both"/>
      </w:pPr>
      <w:r>
        <w:rPr>
          <w:rFonts w:ascii="Times New Roman"/>
          <w:b w:val="false"/>
          <w:i w:val="false"/>
          <w:color w:val="000000"/>
          <w:sz w:val="28"/>
        </w:rPr>
        <w:t>     3. Аралас Комиссия Осы Келісімнің Атқару Хаттамасын құрастырады.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Келісуші Тараптардың жасаған басқа халықаралық </w:t>
      </w:r>
    </w:p>
    <w:p>
      <w:pPr>
        <w:spacing w:after="0"/>
        <w:ind w:left="0"/>
        <w:jc w:val="both"/>
      </w:pPr>
      <w:r>
        <w:rPr>
          <w:rFonts w:ascii="Times New Roman"/>
          <w:b w:val="false"/>
          <w:i w:val="false"/>
          <w:color w:val="000000"/>
          <w:sz w:val="28"/>
        </w:rPr>
        <w:t>келісімдер мен шарттардан туындайтын құқықтары мен міндеттерін қозғамайды.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Келісім күшіне кіру үшін қажетті мемлекет ішіндегі процедураларды </w:t>
      </w:r>
    </w:p>
    <w:bookmarkStart w:name="z28"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орындауы туралы соңғы мәлімдемені алуы уақытынан бастап осы Келісім күшіне </w:t>
      </w:r>
    </w:p>
    <w:p>
      <w:pPr>
        <w:spacing w:after="0"/>
        <w:ind w:left="0"/>
        <w:jc w:val="both"/>
      </w:pPr>
      <w:r>
        <w:rPr>
          <w:rFonts w:ascii="Times New Roman"/>
          <w:b w:val="false"/>
          <w:i w:val="false"/>
          <w:color w:val="000000"/>
          <w:sz w:val="28"/>
        </w:rPr>
        <w:t>кіреді.</w:t>
      </w:r>
    </w:p>
    <w:p>
      <w:pPr>
        <w:spacing w:after="0"/>
        <w:ind w:left="0"/>
        <w:jc w:val="both"/>
      </w:pPr>
      <w:r>
        <w:rPr>
          <w:rFonts w:ascii="Times New Roman"/>
          <w:b w:val="false"/>
          <w:i w:val="false"/>
          <w:color w:val="000000"/>
          <w:sz w:val="28"/>
        </w:rPr>
        <w:t xml:space="preserve">     2. Осы Келісім бір жыл бойы күшінде қалады және оның пәрмені Келісуші </w:t>
      </w:r>
    </w:p>
    <w:p>
      <w:pPr>
        <w:spacing w:after="0"/>
        <w:ind w:left="0"/>
        <w:jc w:val="both"/>
      </w:pPr>
      <w:r>
        <w:rPr>
          <w:rFonts w:ascii="Times New Roman"/>
          <w:b w:val="false"/>
          <w:i w:val="false"/>
          <w:color w:val="000000"/>
          <w:sz w:val="28"/>
        </w:rPr>
        <w:t xml:space="preserve">Тараптардың бірі шарттың бұзылғанын екінші Тарапқа кезекті қызмет мерзімі </w:t>
      </w:r>
    </w:p>
    <w:p>
      <w:pPr>
        <w:spacing w:after="0"/>
        <w:ind w:left="0"/>
        <w:jc w:val="both"/>
      </w:pPr>
      <w:r>
        <w:rPr>
          <w:rFonts w:ascii="Times New Roman"/>
          <w:b w:val="false"/>
          <w:i w:val="false"/>
          <w:color w:val="000000"/>
          <w:sz w:val="28"/>
        </w:rPr>
        <w:t xml:space="preserve">аяқталуына 3 ай бұрын мәлімдемегенге дейін жылма-жыл өзінен-өзі жалғасып </w:t>
      </w:r>
    </w:p>
    <w:p>
      <w:pPr>
        <w:spacing w:after="0"/>
        <w:ind w:left="0"/>
        <w:jc w:val="both"/>
      </w:pPr>
      <w:r>
        <w:rPr>
          <w:rFonts w:ascii="Times New Roman"/>
          <w:b w:val="false"/>
          <w:i w:val="false"/>
          <w:color w:val="000000"/>
          <w:sz w:val="28"/>
        </w:rPr>
        <w:t>отырады.</w:t>
      </w:r>
    </w:p>
    <w:p>
      <w:pPr>
        <w:spacing w:after="0"/>
        <w:ind w:left="0"/>
        <w:jc w:val="both"/>
      </w:pPr>
      <w:r>
        <w:rPr>
          <w:rFonts w:ascii="Times New Roman"/>
          <w:b w:val="false"/>
          <w:i w:val="false"/>
          <w:color w:val="000000"/>
          <w:sz w:val="28"/>
        </w:rPr>
        <w:t xml:space="preserve">     Алматы қаласында 1998 жылғы 19 мамырда екі түпнұсқа данамен, қазақ, </w:t>
      </w:r>
    </w:p>
    <w:p>
      <w:pPr>
        <w:spacing w:after="0"/>
        <w:ind w:left="0"/>
        <w:jc w:val="both"/>
      </w:pPr>
      <w:r>
        <w:rPr>
          <w:rFonts w:ascii="Times New Roman"/>
          <w:b w:val="false"/>
          <w:i w:val="false"/>
          <w:color w:val="000000"/>
          <w:sz w:val="28"/>
        </w:rPr>
        <w:t xml:space="preserve">латыш және орыс тілдерінде жасалған, әрі барлық мәтіндердің бірдей </w:t>
      </w:r>
    </w:p>
    <w:p>
      <w:pPr>
        <w:spacing w:after="0"/>
        <w:ind w:left="0"/>
        <w:jc w:val="both"/>
      </w:pPr>
      <w:r>
        <w:rPr>
          <w:rFonts w:ascii="Times New Roman"/>
          <w:b w:val="false"/>
          <w:i w:val="false"/>
          <w:color w:val="000000"/>
          <w:sz w:val="28"/>
        </w:rPr>
        <w:t>заңгерлік күші бар. Осы Келісімдегі кейбір ережелердің әр түрлі түсіндірілу</w:t>
      </w:r>
    </w:p>
    <w:p>
      <w:pPr>
        <w:spacing w:after="0"/>
        <w:ind w:left="0"/>
        <w:jc w:val="both"/>
      </w:pPr>
      <w:r>
        <w:rPr>
          <w:rFonts w:ascii="Times New Roman"/>
          <w:b w:val="false"/>
          <w:i w:val="false"/>
          <w:color w:val="000000"/>
          <w:sz w:val="28"/>
        </w:rPr>
        <w:t>жағдайында негізге орыс тіліндегі мәтін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Латвия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Қобдалиева Н.</w:t>
      </w:r>
    </w:p>
    <w:p>
      <w:pPr>
        <w:spacing w:after="0"/>
        <w:ind w:left="0"/>
        <w:jc w:val="both"/>
      </w:pPr>
      <w:r>
        <w:rPr>
          <w:rFonts w:ascii="Times New Roman"/>
          <w:b w:val="false"/>
          <w:i w:val="false"/>
          <w:color w:val="000000"/>
          <w:sz w:val="28"/>
        </w:rPr>
        <w:t xml:space="preserve"> Нарбаев 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