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c07e" w14:textId="0fac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1995 жылғы 23 тамыздағы N 1170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7 желтоқсан N 1253. Күші жойылды - Қазақстан Республикасы Үкіметінің 2023 жылғы 20 сәуірдегі № 316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20.04.2023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Министрлер Кабинетінің "Қазақстан Республикасының әуежайларында халықаралық авиатасымалдарын уақытша схема бойынша ұйымдастыру туралы" 1995 жылғы 23 тамыздағы N 1170 </w:t>
      </w:r>
      <w:r>
        <w:rPr>
          <w:rFonts w:ascii="Times New Roman"/>
          <w:b w:val="false"/>
          <w:i w:val="false"/>
          <w:color w:val="000000"/>
          <w:sz w:val="28"/>
        </w:rPr>
        <w:t>P951170_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1995 ж., N 29, 352-құжат)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2-тармақтағы "Павлодар" деген сөзден кейін "Петропавл" деген сөзбен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