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e956" w14:textId="6a0e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24 ақпандағы N 205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 желтоқсан N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Кабинетінің "Қазақстан Республикасы Қаржы министрлігінің кәсіпорындар мен ұйымдардың өзара берешегінің ішкі республикалық есебін өткізу нәтижелері бойынша ресімделген мерзімді айналым вексельдерін өтеу туралы" 1995 жылғы 24 ақпандағы N 205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P950205_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1995 ж., N 7, 81-құжат) күші 1995 жылғы 5 сәуірден бастап жойылған деп есептелсін.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