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81c4" w14:textId="55e8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1998 жылғы 30 қараша N 1203</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берушілері алдындағы міндеттемелерін орындау, дефолт фактілеріне жол бермеу, сондай-ақ Қазақстан Республикасының мемлекеттік кепілдіктері бар, бұрын берілген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1992 жылғы 3 желтоқсандағы N 13-18/И-1019, 1993 жылғы 19 мамырдағы N 26-15/136, 1993 жылғы 7 маусымдағы N 26-15/8347, 1995 жылғы 3 сәуірдегі N Ф 22-3/5, 1996 жылғы 11 наурыздағы N 27-1-Г/3-96, 1996 жылғы 10 шілдедегі N 13, 1996 жылғы 20 қарашадағы N 0000019 берілген Қазақстан Республикасының мемлекеттік кепілдіктеріне және 1994 жылғы 19 желтоқсандағы Әлембанк (бұрынғы Қазсыртқыэкономбанк) ұсынған Қазақстан Республикасының Үкіметі мен Австрия Федералды Қаржы министрлігінің арасындағы Келісімге Өзгеріске сәйкес, шетел банктері шоттарының негізінде дәрменсіз заемшылар үшін мерзімі өткен және алдағы төлемдерді (1,2-қосымшаларға сәйкес), сондай-ақ есептелген айыппұл сомаларын төлем жасалатын күнгі бағам айырмасының өзгеруін есепке ала отырып, 1998 жылға арналған республикалық бюджетте "Несие беру, оның өтелуін шегеріп тастау" бөлімі бойынша көзделген қаражаттың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2. Қазақстан Республикасы Мемлекеттік кіріс министрлігінің Салық полициясы комитеті Қазақстан Республикасының мемлекеттік кепілдігі бар мемлекеттік емес сыртқы заемдар бойынша қаржылық міндеттемелерін орындамаған тұлғаларды жауапқа тарту жөнінде заңдарда белгіленген тәртіппен шаралар қолдансын. </w:t>
      </w:r>
      <w:r>
        <w:br/>
      </w:r>
      <w:r>
        <w:rPr>
          <w:rFonts w:ascii="Times New Roman"/>
          <w:b w:val="false"/>
          <w:i w:val="false"/>
          <w:color w:val="000000"/>
          <w:sz w:val="28"/>
        </w:rPr>
        <w:t xml:space="preserve">
      3. "Қазақстан Эксимбанкі" жабық акционерлік қоғамына бөлінген қаражаттың республикалық бюджетке қайтарылуын қамтамасыз ету жөнінде жұмыс жүргізу ұсынылсын. </w:t>
      </w:r>
      <w:r>
        <w:br/>
      </w:r>
      <w:r>
        <w:rPr>
          <w:rFonts w:ascii="Times New Roman"/>
          <w:b w:val="false"/>
          <w:i w:val="false"/>
          <w:color w:val="000000"/>
          <w:sz w:val="28"/>
        </w:rPr>
        <w:t xml:space="preserve">
      4. Қазақстан Республикасының Қаржы министрлігі мен "Қазақстан Эксимбанкі" жабық акционерлік қоғамы қаржылық міндеттемелері республикалық бюджеттің есебінен орындалған заемшыларға қатысты қолданылған шаралар туралы Қазақстан Республикасының Үкіметіне ақпарат берсін.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30 қарашадағы</w:t>
      </w:r>
    </w:p>
    <w:p>
      <w:pPr>
        <w:spacing w:after="0"/>
        <w:ind w:left="0"/>
        <w:jc w:val="both"/>
      </w:pPr>
      <w:r>
        <w:rPr>
          <w:rFonts w:ascii="Times New Roman"/>
          <w:b w:val="false"/>
          <w:i w:val="false"/>
          <w:color w:val="000000"/>
          <w:sz w:val="28"/>
        </w:rPr>
        <w:t>                                                     N 1203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емес сыртқы заемдар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|Төлем|  Төлем  |  Төлем     |Негізгі| Проценттер | Басқалары </w:t>
      </w:r>
    </w:p>
    <w:p>
      <w:pPr>
        <w:spacing w:after="0"/>
        <w:ind w:left="0"/>
        <w:jc w:val="both"/>
      </w:pPr>
      <w:r>
        <w:rPr>
          <w:rFonts w:ascii="Times New Roman"/>
          <w:b w:val="false"/>
          <w:i w:val="false"/>
          <w:color w:val="000000"/>
          <w:sz w:val="28"/>
        </w:rPr>
        <w:t xml:space="preserve">|   ұйым     |валю-|   күні  |    сомасы  | борыш |            |           </w:t>
      </w:r>
    </w:p>
    <w:p>
      <w:pPr>
        <w:spacing w:after="0"/>
        <w:ind w:left="0"/>
        <w:jc w:val="both"/>
      </w:pPr>
      <w:r>
        <w:rPr>
          <w:rFonts w:ascii="Times New Roman"/>
          <w:b w:val="false"/>
          <w:i w:val="false"/>
          <w:color w:val="000000"/>
          <w:sz w:val="28"/>
        </w:rPr>
        <w:t xml:space="preserve">|            |тасы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Германия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|Прибор-     | DM  |26.06.98 |1 382.80    | 0.00  |    0.00    |1 382.80   </w:t>
      </w:r>
    </w:p>
    <w:p>
      <w:pPr>
        <w:spacing w:after="0"/>
        <w:ind w:left="0"/>
        <w:jc w:val="both"/>
      </w:pPr>
      <w:r>
        <w:rPr>
          <w:rFonts w:ascii="Times New Roman"/>
          <w:b w:val="false"/>
          <w:i w:val="false"/>
          <w:color w:val="000000"/>
          <w:sz w:val="28"/>
        </w:rPr>
        <w:t xml:space="preserve">|Алматроникс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|Тұран-Агро  | DM  |26.06.98 |2 864.99    | 0.00  |    0.00    |2 864.99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|"Тепло-     | DM  |26.06.98 |9 884.04    | 0.00  |    0.00    |9 884.04 </w:t>
      </w:r>
    </w:p>
    <w:p>
      <w:pPr>
        <w:spacing w:after="0"/>
        <w:ind w:left="0"/>
        <w:jc w:val="both"/>
      </w:pPr>
      <w:r>
        <w:rPr>
          <w:rFonts w:ascii="Times New Roman"/>
          <w:b w:val="false"/>
          <w:i w:val="false"/>
          <w:color w:val="000000"/>
          <w:sz w:val="28"/>
        </w:rPr>
        <w:t xml:space="preserve">|прибор" АҚ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Франция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|"Батыс" АҚ  | FRF |05.10.98 |2 194 959.73  | 0.00  |2 194 959.73|   0.00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|Барлығы     | DM  |         | 14 131.83    | 0.00  |   0.00     |14 131.83</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FRF |         |2 194 959.73  | 0.00  |2 194 959.73|   0.00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30 қарашадағы</w:t>
      </w:r>
    </w:p>
    <w:p>
      <w:pPr>
        <w:spacing w:after="0"/>
        <w:ind w:left="0"/>
        <w:jc w:val="both"/>
      </w:pPr>
      <w:r>
        <w:rPr>
          <w:rFonts w:ascii="Times New Roman"/>
          <w:b w:val="false"/>
          <w:i w:val="false"/>
          <w:color w:val="000000"/>
          <w:sz w:val="28"/>
        </w:rPr>
        <w:t>                                                    N 1203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жөніндегі алдағы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|Төлем|  Төлем  |  Төлем     |Негізгі      |Про-      |Басқа- </w:t>
      </w:r>
    </w:p>
    <w:p>
      <w:pPr>
        <w:spacing w:after="0"/>
        <w:ind w:left="0"/>
        <w:jc w:val="both"/>
      </w:pPr>
      <w:r>
        <w:rPr>
          <w:rFonts w:ascii="Times New Roman"/>
          <w:b w:val="false"/>
          <w:i w:val="false"/>
          <w:color w:val="000000"/>
          <w:sz w:val="28"/>
        </w:rPr>
        <w:t xml:space="preserve">|   ұйым     |валю-|   күні  |  сомасы    | борыш       |цент-     |лары   </w:t>
      </w:r>
    </w:p>
    <w:p>
      <w:pPr>
        <w:spacing w:after="0"/>
        <w:ind w:left="0"/>
        <w:jc w:val="both"/>
      </w:pPr>
      <w:r>
        <w:rPr>
          <w:rFonts w:ascii="Times New Roman"/>
          <w:b w:val="false"/>
          <w:i w:val="false"/>
          <w:color w:val="000000"/>
          <w:sz w:val="28"/>
        </w:rPr>
        <w:t xml:space="preserve">|            |тасы |         |            |             |тер       |       </w:t>
      </w:r>
    </w:p>
    <w:p>
      <w:pPr>
        <w:spacing w:after="0"/>
        <w:ind w:left="0"/>
        <w:jc w:val="both"/>
      </w:pPr>
      <w:r>
        <w:rPr>
          <w:rFonts w:ascii="Times New Roman"/>
          <w:b w:val="false"/>
          <w:i w:val="false"/>
          <w:color w:val="000000"/>
          <w:sz w:val="28"/>
        </w:rPr>
        <w:t>|____________|_____|_________|___________ |_____________|__________|______</w:t>
      </w:r>
    </w:p>
    <w:p>
      <w:pPr>
        <w:spacing w:after="0"/>
        <w:ind w:left="0"/>
        <w:jc w:val="both"/>
      </w:pPr>
      <w:r>
        <w:rPr>
          <w:rFonts w:ascii="Times New Roman"/>
          <w:b w:val="false"/>
          <w:i w:val="false"/>
          <w:color w:val="000000"/>
          <w:sz w:val="28"/>
        </w:rPr>
        <w:t xml:space="preserve">|                      Австрия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|"Фосфор" АҚ | USD |22.11.98 |532 192.21    | 532 192.21  | 0.00   | 0.00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Канада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|"Конденсат" | USD |15.11.98 |1 839 279.52  |1 291 666.67 |547 612.85| 0.00</w:t>
      </w:r>
    </w:p>
    <w:p>
      <w:pPr>
        <w:spacing w:after="0"/>
        <w:ind w:left="0"/>
        <w:jc w:val="both"/>
      </w:pPr>
      <w:r>
        <w:rPr>
          <w:rFonts w:ascii="Times New Roman"/>
          <w:b w:val="false"/>
          <w:i w:val="false"/>
          <w:color w:val="000000"/>
          <w:sz w:val="28"/>
        </w:rPr>
        <w:t xml:space="preserve">|АБК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Жапония несие желісі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|Қарметком-  | JPY |03.11.98 |186 981.00    | 0.00        |186 981.00|0.00 </w:t>
      </w:r>
    </w:p>
    <w:p>
      <w:pPr>
        <w:spacing w:after="0"/>
        <w:ind w:left="0"/>
        <w:jc w:val="both"/>
      </w:pPr>
      <w:r>
        <w:rPr>
          <w:rFonts w:ascii="Times New Roman"/>
          <w:b w:val="false"/>
          <w:i w:val="false"/>
          <w:color w:val="000000"/>
          <w:sz w:val="28"/>
        </w:rPr>
        <w:t xml:space="preserve">|бинат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Израиль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|"Конденсат" | USD |01.11.98 |1 286 260.94  |962 500.00   |323 760.94|0.00 </w:t>
      </w:r>
    </w:p>
    <w:p>
      <w:pPr>
        <w:spacing w:after="0"/>
        <w:ind w:left="0"/>
        <w:jc w:val="both"/>
      </w:pPr>
      <w:r>
        <w:rPr>
          <w:rFonts w:ascii="Times New Roman"/>
          <w:b w:val="false"/>
          <w:i w:val="false"/>
          <w:color w:val="000000"/>
          <w:sz w:val="28"/>
        </w:rPr>
        <w:t xml:space="preserve">|АБҚ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|Барлығы     | JPY |         | 186 981.00   | 0.00        |186 981.00|0.00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USD |         |3 657 732.67  |2 786 358.88 |871 373.79|0.00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