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8516" w14:textId="b388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 берен"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1998 жылғы 9 қараша N 1139</w:t>
      </w:r>
    </w:p>
    <w:p>
      <w:pPr>
        <w:spacing w:after="0"/>
        <w:ind w:left="0"/>
        <w:jc w:val="both"/>
      </w:pPr>
      <w:bookmarkStart w:name="z0" w:id="0"/>
      <w:r>
        <w:rPr>
          <w:rFonts w:ascii="Times New Roman"/>
          <w:b w:val="false"/>
          <w:i w:val="false"/>
          <w:color w:val="000000"/>
          <w:sz w:val="28"/>
        </w:rPr>
        <w:t xml:space="preserve">
      Табиғи және техногендік сипаттағы төтенше жағдайлардың алдын алу және жою, Қазақстан Республикасының мұнай-газ саласына профилактикалық қызмет көрсету және фонтанға қарсы әскерилендірілген қызметтерді біріктіру жөніндегі жұмыстарды жетілдіру мақсатында Қазақстан Республикасының Үкіметі ҚАУЛЫ ЕТЕДІ: </w:t>
      </w:r>
      <w:r>
        <w:br/>
      </w:r>
      <w:r>
        <w:rPr>
          <w:rFonts w:ascii="Times New Roman"/>
          <w:b w:val="false"/>
          <w:i w:val="false"/>
          <w:color w:val="000000"/>
          <w:sz w:val="28"/>
        </w:rPr>
        <w:t xml:space="preserve">
      1. "Ақ берен" республикалық мемлекеттік қазыналық кәсіпорны (бұдан әрі - Кәсіпорын) құрылсын. </w:t>
      </w:r>
      <w:r>
        <w:br/>
      </w:r>
      <w:r>
        <w:rPr>
          <w:rFonts w:ascii="Times New Roman"/>
          <w:b w:val="false"/>
          <w:i w:val="false"/>
          <w:color w:val="000000"/>
          <w:sz w:val="28"/>
        </w:rPr>
        <w:t xml:space="preserve">
      2. Қазақстан Республикасының Төтенше жағдайлар жөніндегі комитеті Кәсіпорынды мемлекеттік басқару органы, сондай-ақ оған қатысты мемлекеттік меншік құқығы субъектісінің функцияларын жүзеге асырушы орган болып белгіленсін. </w:t>
      </w:r>
      <w:r>
        <w:br/>
      </w:r>
      <w:r>
        <w:rPr>
          <w:rFonts w:ascii="Times New Roman"/>
          <w:b w:val="false"/>
          <w:i w:val="false"/>
          <w:color w:val="000000"/>
          <w:sz w:val="28"/>
        </w:rPr>
        <w:t xml:space="preserve">
      3. Кәсіпорын қызметінің негізгі нысанасы: </w:t>
      </w:r>
      <w:r>
        <w:br/>
      </w:r>
      <w:r>
        <w:rPr>
          <w:rFonts w:ascii="Times New Roman"/>
          <w:b w:val="false"/>
          <w:i w:val="false"/>
          <w:color w:val="000000"/>
          <w:sz w:val="28"/>
        </w:rPr>
        <w:t xml:space="preserve">
      1) Қазақстан Республикасының аумағында, оның ішінде теңіздер мен су айдындары шельфтерінде ашық газ және мұнай фонтандарының пайда болуының алдын алу жөніндегі жұмыстар кешені; </w:t>
      </w:r>
      <w:r>
        <w:br/>
      </w:r>
      <w:r>
        <w:rPr>
          <w:rFonts w:ascii="Times New Roman"/>
          <w:b w:val="false"/>
          <w:i w:val="false"/>
          <w:color w:val="000000"/>
          <w:sz w:val="28"/>
        </w:rPr>
        <w:t xml:space="preserve">
      2) кезек күттірмейтін авариялық-құтқару жұмыстарын орындау; </w:t>
      </w:r>
      <w:r>
        <w:br/>
      </w:r>
      <w:r>
        <w:rPr>
          <w:rFonts w:ascii="Times New Roman"/>
          <w:b w:val="false"/>
          <w:i w:val="false"/>
          <w:color w:val="000000"/>
          <w:sz w:val="28"/>
        </w:rPr>
        <w:t xml:space="preserve">
      3) ашық газ және мұнай фонтандарын, газ-мұнай тастауларын жоюға қатысу және авариялық-құтқару және жөндеу-қалпына келтіру жұмыстарын жүзеге асыру; </w:t>
      </w:r>
      <w:r>
        <w:br/>
      </w:r>
      <w:r>
        <w:rPr>
          <w:rFonts w:ascii="Times New Roman"/>
          <w:b w:val="false"/>
          <w:i w:val="false"/>
          <w:color w:val="000000"/>
          <w:sz w:val="28"/>
        </w:rPr>
        <w:t xml:space="preserve">
      4) мұнай барлау, мұнай өндіру ұйымдарының жұмысшылары мен инженерлік-техникалық қызметкерлерін ашық газ және мұнай фонтандарының алдын алу және жою жөніндегі қажетті тәсілдер мен әдістерге баулу және практикалық оқыту; </w:t>
      </w:r>
      <w:r>
        <w:br/>
      </w:r>
      <w:r>
        <w:rPr>
          <w:rFonts w:ascii="Times New Roman"/>
          <w:b w:val="false"/>
          <w:i w:val="false"/>
          <w:color w:val="000000"/>
          <w:sz w:val="28"/>
        </w:rPr>
        <w:t xml:space="preserve">
      5) фонтанға қарсы қауіпсіздік жөніндегі нормативтік-техникалық құжаттаманы әзірлеу және ресімдеу; </w:t>
      </w:r>
      <w:r>
        <w:br/>
      </w:r>
      <w:r>
        <w:rPr>
          <w:rFonts w:ascii="Times New Roman"/>
          <w:b w:val="false"/>
          <w:i w:val="false"/>
          <w:color w:val="000000"/>
          <w:sz w:val="28"/>
        </w:rPr>
        <w:t xml:space="preserve">
      6) құтқару жұмыстарын жүргізу саласында шетелдік ұйымдармен ынтымақтастық; </w:t>
      </w:r>
      <w:r>
        <w:br/>
      </w:r>
      <w:r>
        <w:rPr>
          <w:rFonts w:ascii="Times New Roman"/>
          <w:b w:val="false"/>
          <w:i w:val="false"/>
          <w:color w:val="000000"/>
          <w:sz w:val="28"/>
        </w:rPr>
        <w:t xml:space="preserve">
      7) жер қойнауын пайдаланушыларға техникалық, сервистік және басқа да қызметтер көрсету; </w:t>
      </w:r>
      <w:r>
        <w:br/>
      </w:r>
      <w:r>
        <w:rPr>
          <w:rFonts w:ascii="Times New Roman"/>
          <w:b w:val="false"/>
          <w:i w:val="false"/>
          <w:color w:val="000000"/>
          <w:sz w:val="28"/>
        </w:rPr>
        <w:t xml:space="preserve">
      8) төтенше жағдайлардың алдын алу және жою саласында құрылыс-монтаж жұмыстарын және қызметтің Қазақстан Республикасының заңдарына қайшы келмейтін басқа да түрлерін жүргізу болып белгіленсін. </w:t>
      </w:r>
      <w:r>
        <w:br/>
      </w:r>
      <w:r>
        <w:rPr>
          <w:rFonts w:ascii="Times New Roman"/>
          <w:b w:val="false"/>
          <w:i w:val="false"/>
          <w:color w:val="000000"/>
          <w:sz w:val="28"/>
        </w:rPr>
        <w:t xml:space="preserve">
      4. Қазақстан Республикасының Төтенше жағдайлар жөніндегі комитеті Кәсіпорынның жарғылық капиталын қалыптастырсын, жарғысын бекітсін және белгіленген тәртіппен Кәсіпорынды әділет органдарында тіркесін. </w:t>
      </w:r>
      <w:r>
        <w:br/>
      </w:r>
      <w:r>
        <w:rPr>
          <w:rFonts w:ascii="Times New Roman"/>
          <w:b w:val="false"/>
          <w:i w:val="false"/>
          <w:color w:val="000000"/>
          <w:sz w:val="28"/>
        </w:rPr>
        <w:t xml:space="preserve">
      5. "Қазақстан ашық мұнай-газ фонтандарын жою және олардың алдын алу жөніндегі әскерилендірілген бөлімі" республикалық мемлекеттік қазыналық кәсіпорны таратылсын. </w:t>
      </w:r>
      <w:r>
        <w:br/>
      </w:r>
      <w:r>
        <w:rPr>
          <w:rFonts w:ascii="Times New Roman"/>
          <w:b w:val="false"/>
          <w:i w:val="false"/>
          <w:color w:val="000000"/>
          <w:sz w:val="28"/>
        </w:rPr>
        <w:t xml:space="preserve">
      Қазақстан Республикасының Энергетика, индустрия және сауда министрлігі белгіленген тәртіппен "Қазақстан ашық мұнай-газ фонтандарын жою және олардың алдын алу жөніндегі әскерилендірілген бөлімі" республикалық мемлекеттік қазыналық кәсіпорнын таратуды жүргізсін, оның таратылғаннан кейін қалған мүлкін, Кәсіпорынның жарғылық капиталына кіргізу үшін Қазақстан Республикасының Төтенше жағдайлар жөніндегі комитетіне берсін. </w:t>
      </w:r>
      <w:r>
        <w:br/>
      </w:r>
      <w:r>
        <w:rPr>
          <w:rFonts w:ascii="Times New Roman"/>
          <w:b w:val="false"/>
          <w:i w:val="false"/>
          <w:color w:val="000000"/>
          <w:sz w:val="28"/>
        </w:rPr>
        <w:t xml:space="preserve">
      6. Қазақстан Республикасының Қаржы министрлігі заңдарда белгіленген тәртіппен "Берен-Тест" акционерлік қоғамын таратуды жүзеге асырсын. Ол таратылғаннан кейін, қалған мүлікті, Кәсіпорынның жарғылық капиталына кіргізу үшін Қазақстан Республикасының Төтенше жағдайлар жөніндегі комитетіне берсін.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8. Қазақстан Республикасының Төтенше жағдайлар жөніндегі комитеті Энергетика, индустрия және сауда министрлігімен және Қаржы министрлігімен бірлесіп Қазақстан Республикасы Үкіметінің бұрын қабылдаған шешімдерін осы қаулыға сәйкес келтіру туралы ұсыныс енгізсін.</w:t>
      </w:r>
      <w:r>
        <w:br/>
      </w:r>
      <w:r>
        <w:rPr>
          <w:rFonts w:ascii="Times New Roman"/>
          <w:b w:val="false"/>
          <w:i w:val="false"/>
          <w:color w:val="000000"/>
          <w:sz w:val="28"/>
        </w:rPr>
        <w:t>
      9. Осы қаулының орындалуына бақылау жасау Қазақстан Республикасының Төтенше жағдайлар жөніндегі комитетіне жүктелсін.</w:t>
      </w:r>
      <w:r>
        <w:br/>
      </w:r>
      <w:r>
        <w:rPr>
          <w:rFonts w:ascii="Times New Roman"/>
          <w:b w:val="false"/>
          <w:i w:val="false"/>
          <w:color w:val="000000"/>
          <w:sz w:val="28"/>
        </w:rPr>
        <w:t>
      10.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