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1967" w14:textId="3d81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Вена қаласында (Австрия Республикасы) ғимарат сатып алу туралы</w:t>
      </w:r>
    </w:p>
    <w:p>
      <w:pPr>
        <w:spacing w:after="0"/>
        <w:ind w:left="0"/>
        <w:jc w:val="both"/>
      </w:pPr>
      <w:r>
        <w:rPr>
          <w:rFonts w:ascii="Times New Roman"/>
          <w:b w:val="false"/>
          <w:i w:val="false"/>
          <w:color w:val="000000"/>
          <w:sz w:val="28"/>
        </w:rPr>
        <w:t>Қазақстан Республикасы Үкіметінің ҚАУЛЫСЫ 1998 жылғы 29 қазан N 1106</w:t>
      </w:r>
    </w:p>
    <w:p>
      <w:pPr>
        <w:spacing w:after="0"/>
        <w:ind w:left="0"/>
        <w:jc w:val="both"/>
      </w:pPr>
      <w:bookmarkStart w:name="z0" w:id="0"/>
      <w:r>
        <w:rPr>
          <w:rFonts w:ascii="Times New Roman"/>
          <w:b w:val="false"/>
          <w:i w:val="false"/>
          <w:color w:val="000000"/>
          <w:sz w:val="28"/>
        </w:rPr>
        <w:t xml:space="preserve">
      Мемлекеттік қаражатты ұтымды пайдалану және шетелдегі Қазақстан Республикасының меншік құқығына жататын жылжымайтын объектілердің тізбесін кеңейту жөніндегі белгіленген жобаларды одан әрі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Қазақстан Республикасының Австрия Республикасындағы Елшілігін әкімшілік тұрғыдан жайғастыру үшін Вена қаласында: Bruckhaufer Наuрtstr., 18 мекен-жайда орналасқан ғимаратты Қазақстан Республикасының меншігіне сатып алу туралы ұсынысы қабылдансын. </w:t>
      </w:r>
      <w:r>
        <w:br/>
      </w:r>
      <w:r>
        <w:rPr>
          <w:rFonts w:ascii="Times New Roman"/>
          <w:b w:val="false"/>
          <w:i w:val="false"/>
          <w:color w:val="000000"/>
          <w:sz w:val="28"/>
        </w:rPr>
        <w:t xml:space="preserve">
      2. Қазақстан Республикасының Сыртқы істер министрлігі мен Қаржы министрлігі қаржыландырудың шарттары мен кестесі жөнінде шетелдік несие берушілермен келіссөздер жүргізсін, 2,5 млн. (екі миллион бес жүз мың) АҚШ долларынан аспайтын сомаға несиелік келісімді әзірлесін. </w:t>
      </w:r>
      <w:r>
        <w:br/>
      </w: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Қазақстан Республикасының мемлекеттік борышының 1998 жылға арналған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лимиті шеңберінде шетелдік несие берушімен несиелік келісімге қол қойсын;</w:t>
      </w:r>
    </w:p>
    <w:p>
      <w:pPr>
        <w:spacing w:after="0"/>
        <w:ind w:left="0"/>
        <w:jc w:val="both"/>
      </w:pPr>
      <w:r>
        <w:rPr>
          <w:rFonts w:ascii="Times New Roman"/>
          <w:b w:val="false"/>
          <w:i w:val="false"/>
          <w:color w:val="000000"/>
          <w:sz w:val="28"/>
        </w:rPr>
        <w:t>     жобаны қайтарымсыз негізде қаржыландырсын;</w:t>
      </w:r>
    </w:p>
    <w:p>
      <w:pPr>
        <w:spacing w:after="0"/>
        <w:ind w:left="0"/>
        <w:jc w:val="both"/>
      </w:pPr>
      <w:r>
        <w:rPr>
          <w:rFonts w:ascii="Times New Roman"/>
          <w:b w:val="false"/>
          <w:i w:val="false"/>
          <w:color w:val="000000"/>
          <w:sz w:val="28"/>
        </w:rPr>
        <w:t xml:space="preserve">     несиеге қызмет көрсету мен оны өтеуді республикалық бюджеттің </w:t>
      </w:r>
    </w:p>
    <w:p>
      <w:pPr>
        <w:spacing w:after="0"/>
        <w:ind w:left="0"/>
        <w:jc w:val="both"/>
      </w:pPr>
      <w:r>
        <w:rPr>
          <w:rFonts w:ascii="Times New Roman"/>
          <w:b w:val="false"/>
          <w:i w:val="false"/>
          <w:color w:val="000000"/>
          <w:sz w:val="28"/>
        </w:rPr>
        <w:t>қаражатынан қарастырсын.</w:t>
      </w:r>
    </w:p>
    <w:p>
      <w:pPr>
        <w:spacing w:after="0"/>
        <w:ind w:left="0"/>
        <w:jc w:val="both"/>
      </w:pPr>
      <w:r>
        <w:rPr>
          <w:rFonts w:ascii="Times New Roman"/>
          <w:b w:val="false"/>
          <w:i w:val="false"/>
          <w:color w:val="000000"/>
          <w:sz w:val="28"/>
        </w:rPr>
        <w:t xml:space="preserve">     4. Қазақстан Республикасының Сыртқы істер министрлігі қаражаттың </w:t>
      </w:r>
    </w:p>
    <w:p>
      <w:pPr>
        <w:spacing w:after="0"/>
        <w:ind w:left="0"/>
        <w:jc w:val="both"/>
      </w:pPr>
      <w:r>
        <w:rPr>
          <w:rFonts w:ascii="Times New Roman"/>
          <w:b w:val="false"/>
          <w:i w:val="false"/>
          <w:color w:val="000000"/>
          <w:sz w:val="28"/>
        </w:rPr>
        <w:t>мақсатқа сай пайдаланылуын қамтамасыз етсін.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О.Ә. Жандосовқа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