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dae4" w14:textId="4b0d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20 қазан N 1070  Күші жойылды - ҚР Үкіметінің 2002.10.09. N 1102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органдары жүйесін одан әрі 
реформалау туралы" Қазақстан Республикасы Президентінің 1998 жылғы 12 
қазандағы N 4114  
</w:t>
      </w:r>
      <w:r>
        <w:rPr>
          <w:rFonts w:ascii="Times New Roman"/>
          <w:b w:val="false"/>
          <w:i w:val="false"/>
          <w:color w:val="000000"/>
          <w:sz w:val="28"/>
        </w:rPr>
        <w:t xml:space="preserve"> U984114_ </w:t>
      </w:r>
      <w:r>
        <w:rPr>
          <w:rFonts w:ascii="Times New Roman"/>
          <w:b w:val="false"/>
          <w:i w:val="false"/>
          <w:color w:val="000000"/>
          <w:sz w:val="28"/>
        </w:rPr>
        <w:t>
  Жарлығын орындау үшін Қазақстан Республикасының 
Үкіметі қаулы етеді:
</w:t>
      </w:r>
      <w:r>
        <w:br/>
      </w:r>
      <w:r>
        <w:rPr>
          <w:rFonts w:ascii="Times New Roman"/>
          <w:b w:val="false"/>
          <w:i w:val="false"/>
          <w:color w:val="000000"/>
          <w:sz w:val="28"/>
        </w:rPr>
        <w:t>
          1.
&lt;*&gt;
</w:t>
      </w:r>
      <w:r>
        <w:br/>
      </w:r>
      <w:r>
        <w:rPr>
          <w:rFonts w:ascii="Times New Roman"/>
          <w:b w:val="false"/>
          <w:i w:val="false"/>
          <w:color w:val="000000"/>
          <w:sz w:val="28"/>
        </w:rPr>
        <w:t>
          ЕСКЕРТУ. 1-тармақ күшін жойды - ҚР Үкіметінің 1999.02.25. N 173 
</w:t>
      </w:r>
      <w:r>
        <w:br/>
      </w:r>
      <w:r>
        <w:rPr>
          <w:rFonts w:ascii="Times New Roman"/>
          <w:b w:val="false"/>
          <w:i w:val="false"/>
          <w:color w:val="000000"/>
          <w:sz w:val="28"/>
        </w:rPr>
        <w:t>
                            қаулысымен.  
</w:t>
      </w:r>
      <w:r>
        <w:rPr>
          <w:rFonts w:ascii="Times New Roman"/>
          <w:b w:val="false"/>
          <w:i w:val="false"/>
          <w:color w:val="000000"/>
          <w:sz w:val="28"/>
        </w:rPr>
        <w:t xml:space="preserve"> P990173_ </w:t>
      </w:r>
      <w:r>
        <w:rPr>
          <w:rFonts w:ascii="Times New Roman"/>
          <w:b w:val="false"/>
          <w:i w:val="false"/>
          <w:color w:val="000000"/>
          <w:sz w:val="28"/>
        </w:rPr>
        <w:t>
</w:t>
      </w:r>
      <w:r>
        <w:br/>
      </w:r>
      <w:r>
        <w:rPr>
          <w:rFonts w:ascii="Times New Roman"/>
          <w:b w:val="false"/>
          <w:i w:val="false"/>
          <w:color w:val="000000"/>
          <w:sz w:val="28"/>
        </w:rPr>
        <w:t>
          2. Қазақстан Республикасы Мемлекеттік кіріс министрлігінің штат 
саны Қазақстан Республикасы Қаржы министрлігінің штат санын 477, 
Қазақстан Республикасы Энергетика, индустрия және сауда министрлігінің 
штат санын 20 бірлікке қысқартудың есебінен 497 бірлік мөлшерінде, 
оның ішінде орталық аппарат 120 бірлік (қызмет көрсететін персоналды 
есепке алмағанда), салық комитеті - 99, Салық полициясы комитеті - 124, 
Кеден комитеті - 134, Алкоголь өнімін өндіруді және оның айналымын 
мемлекеттік бақылау жөніндегі комитет - 20 бірлік болып;
</w:t>
      </w:r>
      <w:r>
        <w:br/>
      </w:r>
      <w:r>
        <w:rPr>
          <w:rFonts w:ascii="Times New Roman"/>
          <w:b w:val="false"/>
          <w:i w:val="false"/>
          <w:color w:val="000000"/>
          <w:sz w:val="28"/>
        </w:rPr>
        <w:t>
&lt;*&gt;
</w:t>
      </w:r>
      <w:r>
        <w:br/>
      </w:r>
      <w:r>
        <w:rPr>
          <w:rFonts w:ascii="Times New Roman"/>
          <w:b w:val="false"/>
          <w:i w:val="false"/>
          <w:color w:val="000000"/>
          <w:sz w:val="28"/>
        </w:rPr>
        <w:t>
          3.
&lt;*&gt;
</w:t>
      </w:r>
      <w:r>
        <w:br/>
      </w:r>
      <w:r>
        <w:rPr>
          <w:rFonts w:ascii="Times New Roman"/>
          <w:b w:val="false"/>
          <w:i w:val="false"/>
          <w:color w:val="000000"/>
          <w:sz w:val="28"/>
        </w:rPr>
        <w:t>
          4.
&lt;*&gt;
</w:t>
      </w:r>
      <w:r>
        <w:br/>
      </w:r>
      <w:r>
        <w:rPr>
          <w:rFonts w:ascii="Times New Roman"/>
          <w:b w:val="false"/>
          <w:i w:val="false"/>
          <w:color w:val="000000"/>
          <w:sz w:val="28"/>
        </w:rPr>
        <w:t>
          ЕСКЕРТУ. 4-тармақтың күші жойылды - ҚР Үкіметінің 1999.09.03. N 1301 
</w:t>
      </w:r>
      <w:r>
        <w:br/>
      </w:r>
      <w:r>
        <w:rPr>
          <w:rFonts w:ascii="Times New Roman"/>
          <w:b w:val="false"/>
          <w:i w:val="false"/>
          <w:color w:val="000000"/>
          <w:sz w:val="28"/>
        </w:rPr>
        <w:t>
                            қаулысымен.  
</w:t>
      </w:r>
      <w:r>
        <w:rPr>
          <w:rFonts w:ascii="Times New Roman"/>
          <w:b w:val="false"/>
          <w:i w:val="false"/>
          <w:color w:val="000000"/>
          <w:sz w:val="28"/>
        </w:rPr>
        <w:t xml:space="preserve"> P991301_ </w:t>
      </w:r>
      <w:r>
        <w:rPr>
          <w:rFonts w:ascii="Times New Roman"/>
          <w:b w:val="false"/>
          <w:i w:val="false"/>
          <w:color w:val="000000"/>
          <w:sz w:val="28"/>
        </w:rPr>
        <w:t>
</w:t>
      </w:r>
      <w:r>
        <w:br/>
      </w:r>
      <w:r>
        <w:rPr>
          <w:rFonts w:ascii="Times New Roman"/>
          <w:b w:val="false"/>
          <w:i w:val="false"/>
          <w:color w:val="000000"/>
          <w:sz w:val="28"/>
        </w:rPr>
        <w:t>
          5. Қазақстан Республикасының Қаржы министрлігі екі апта мерзім 
ішінде Қазақстан Республикасының Мемлекеттік кіріс министрлігіне:
</w:t>
      </w:r>
      <w:r>
        <w:br/>
      </w:r>
      <w:r>
        <w:rPr>
          <w:rFonts w:ascii="Times New Roman"/>
          <w:b w:val="false"/>
          <w:i w:val="false"/>
          <w:color w:val="000000"/>
          <w:sz w:val="28"/>
        </w:rPr>
        <w:t>
          Салық комитетінің, Салық полициясы комитетінің, Кеден комитетінің 
мүлкі мен істерін басқару жөніндегі өкілеттіктерді;
</w:t>
      </w:r>
      <w:r>
        <w:br/>
      </w:r>
      <w:r>
        <w:rPr>
          <w:rFonts w:ascii="Times New Roman"/>
          <w:b w:val="false"/>
          <w:i w:val="false"/>
          <w:color w:val="000000"/>
          <w:sz w:val="28"/>
        </w:rPr>
        <w:t>
          қысқартылған штат санын;
</w:t>
      </w:r>
      <w:r>
        <w:br/>
      </w:r>
      <w:r>
        <w:rPr>
          <w:rFonts w:ascii="Times New Roman"/>
          <w:b w:val="false"/>
          <w:i w:val="false"/>
          <w:color w:val="000000"/>
          <w:sz w:val="28"/>
        </w:rPr>
        <w:t>
          берілетін штат санына сәйкес көлемде материалдық-техникалық 
құралдарды және өзге мүлiкті, оның ішінде тұрғын үй салуға, сатып алу 
мен бөлуге, сондай-ақ аталған ведомстволардың қызметкерлерiне бекiтiп 
берілген жалға алынған тұрғын үйге қатысты жасалған шарттар бойынша 
материалдық-техникалық құралдар мен өзге мүлiктi;
</w:t>
      </w:r>
      <w:r>
        <w:br/>
      </w:r>
      <w:r>
        <w:rPr>
          <w:rFonts w:ascii="Times New Roman"/>
          <w:b w:val="false"/>
          <w:i w:val="false"/>
          <w:color w:val="000000"/>
          <w:sz w:val="28"/>
        </w:rPr>
        <w:t>
          "Кәсiпорындарды қайта ұйымдастыру және тарату жөнiндегі агенттік" 
акционерлік қоғамы акцияларының мемлекеттік пакетін иелену мен пайдалану 
құқығын берсін.
</w:t>
      </w:r>
      <w:r>
        <w:br/>
      </w:r>
      <w:r>
        <w:rPr>
          <w:rFonts w:ascii="Times New Roman"/>
          <w:b w:val="false"/>
          <w:i w:val="false"/>
          <w:color w:val="000000"/>
          <w:sz w:val="28"/>
        </w:rPr>
        <w:t>
          6. Қазақстан Республикасының Энергетика, индустрия және сауда 
министрлігі екі апта мерзім ішінде Қазақстан Республикасының 
Мемлекеттік кіріс министрлігіне Алкоголь өнімдерін өндіруді және оның 
айналымын мемлекеттік бақылау жөніндегі комитеттің мүлкі мен істерін 
басқару жөніндегі өкілеттіктерді, сондай-ақ оның штат санын берсін.
</w:t>
      </w:r>
      <w:r>
        <w:br/>
      </w:r>
      <w:r>
        <w:rPr>
          <w:rFonts w:ascii="Times New Roman"/>
          <w:b w:val="false"/>
          <w:i w:val="false"/>
          <w:color w:val="000000"/>
          <w:sz w:val="28"/>
        </w:rPr>
        <w:t>
          7. Қазақстан Республикасы Қаржы министрлігінің Мемлекеттік мүлік 
және жекешелендіру департаменті екі апта мерзім ішінде қызметтік 
үй-жайды белгілеп және оның Қазақстан Республикасы Мемлекеттік кіріс 
министрлігінің қарауына берілуін қамтамасыз етсін.
</w:t>
      </w:r>
      <w:r>
        <w:br/>
      </w:r>
      <w:r>
        <w:rPr>
          <w:rFonts w:ascii="Times New Roman"/>
          <w:b w:val="false"/>
          <w:i w:val="false"/>
          <w:color w:val="000000"/>
          <w:sz w:val="28"/>
        </w:rPr>
        <w:t>
          8. Қазақстан Республикасының Қаржы министрлігі Қазақстан 
Республикасы Мемлекеттік кіріс министрлігінің қызметін 1998 жылға 
арналған мемлекеттік бюджетте Қазақстан Республикасы Қаржы министрлігі 
мен Энергетика, индустрия және сауда министрлігінің қайта 
ұйымдастырылып отырған ведомстволары мен құрылымдық бөлімшелерін 
ұстауға көзделген қаржының есебінен, сондай-ақ беріліп отырған штат 
санына сай көлемде қаржыландыруды қамтамасыз етсін.
</w:t>
      </w:r>
      <w:r>
        <w:br/>
      </w:r>
      <w:r>
        <w:rPr>
          <w:rFonts w:ascii="Times New Roman"/>
          <w:b w:val="false"/>
          <w:i w:val="false"/>
          <w:color w:val="000000"/>
          <w:sz w:val="28"/>
        </w:rPr>
        <w:t>
          9. Қазақстан Республикасының Қаржы министрлігі 1999 жылға 
арналған республикалық бюджетті қалыптастыру кезінде Қазақстан 
Республикасы Мемлекеттік кіріс министрлігін ұстауға қажетті қаражатты 
көздейтін болсын.
</w:t>
      </w:r>
      <w:r>
        <w:br/>
      </w:r>
      <w:r>
        <w:rPr>
          <w:rFonts w:ascii="Times New Roman"/>
          <w:b w:val="false"/>
          <w:i w:val="false"/>
          <w:color w:val="000000"/>
          <w:sz w:val="28"/>
        </w:rPr>
        <w:t>
          10. Қазақстан Республикасының Қаржы министрлігі, Энергетика, 
индустрия және сауда министрлігі және Мемлекеттік кіріс министрлігі бір 
ай мерзім ішінде бөлу балансын жасап, бекітсін.
</w:t>
      </w:r>
      <w:r>
        <w:br/>
      </w:r>
      <w:r>
        <w:rPr>
          <w:rFonts w:ascii="Times New Roman"/>
          <w:b w:val="false"/>
          <w:i w:val="false"/>
          <w:color w:val="000000"/>
          <w:sz w:val="28"/>
        </w:rPr>
        <w:t>
          11. Қазақстан Республикасының Мемлекеттік кіріс министрлігі Қаржы 
министрлігімен, Энергетика, индустрия және сауда министрлігімен және 
Әділет министрлігімен бірлесе отырып, 1998 жылдың 25 қарашасына 
дейінгі мерзімде қолданылып жүрген заңдарды, сонымен қатар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Үкіметінің бұрын қабылданған актілерін "Қазақстан 
Республикасының мемлекеттік органдары жүйесін одан әрі реформалау 
туралы" Қазақстан Республикасы Президентінің 1998 жылғы 12 қазандағы 
N 4114  
</w:t>
      </w:r>
      <w:r>
        <w:rPr>
          <w:rFonts w:ascii="Times New Roman"/>
          <w:b w:val="false"/>
          <w:i w:val="false"/>
          <w:color w:val="000000"/>
          <w:sz w:val="28"/>
        </w:rPr>
        <w:t xml:space="preserve"> U984114_ </w:t>
      </w:r>
      <w:r>
        <w:rPr>
          <w:rFonts w:ascii="Times New Roman"/>
          <w:b w:val="false"/>
          <w:i w:val="false"/>
          <w:color w:val="000000"/>
          <w:sz w:val="28"/>
        </w:rPr>
        <w:t>
  Жарлығына және осы қаулыға сәйкес келтіру туралы ұсыныстар 
енгізсін.
     12. Осы қаулы қол қойылған күнінен бастап күшіне енеді.
     Қазақстан Республикасының
         Премьер-Министрі
   Оқығандар:
  Қобдалиева Н.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