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02f7" w14:textId="2a702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1993 жылғы 6 қазандағы N 1362 қаулысының күші жойылған деп тану туралы" Қазақстан Республикасы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1998 жылғы 15 қазандағы N 1038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1993 жылғы 6 қазандағы N 1362 қаулысының күші жойылған деп тану туралы" Қазақстан Республикасы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</w:t>
      </w:r>
      <w:r>
        <w:br/>
      </w:r>
      <w:r>
        <w:rPr>
          <w:rFonts w:ascii="Times New Roman"/>
          <w:b/>
          <w:i w:val="false"/>
          <w:color w:val="000000"/>
        </w:rPr>
        <w:t>
ЖАРЛЫҒЫ Қазақстан Республикасы Президентінің 1993 жылғы 6 қазандағы</w:t>
      </w:r>
      <w:r>
        <w:br/>
      </w:r>
      <w:r>
        <w:rPr>
          <w:rFonts w:ascii="Times New Roman"/>
          <w:b/>
          <w:i w:val="false"/>
          <w:color w:val="000000"/>
        </w:rPr>
        <w:t>
N 1362 қаулысының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"Салық және бюджетке төленетін басқа да міндетті төлемдер туралы" Қазақстан Республикасы Президентінің 1995 жылғы 24 сәуірдегі N 2235 Заң күші бар </w:t>
      </w:r>
      <w:r>
        <w:rPr>
          <w:rFonts w:ascii="Times New Roman"/>
          <w:b w:val="false"/>
          <w:i w:val="false"/>
          <w:color w:val="000000"/>
          <w:sz w:val="28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139-бабына сәйкес (Қазақстан Республикасы Жоғарғы Кеңесінің Жаршысы, 1995 ж., N 6, 43-құжат) Қазақстан Республикасында салық төлеушілерге бірыңғай код беруді қамтамасыз ету мақсатында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"Салық төлеушілерді сыныптау және оларға код беру жүйесі туралы" Қазақстан Республикасы Президентінің 1993 жылғы 6 қазандағы N 1362 қаулысының (Қазақстан Республикасының ПҮАЖ-ы, 1993 ж., N 41, 473-құжат)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