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c3df" w14:textId="676c3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Республикасындағы сот-сараптама қызметін лицензиялау тәртібін және Сот сарапшыларының мемлекеттік тізілімін жүргізу тәртібін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1998 жылғы 9 қазан N 1021 қаулысы. Күші жойылды - Қазақстан Республикасы Үкіметінің 2010 жылғы 4 маусымдағы № 514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2010.06.04 </w:t>
      </w:r>
      <w:r>
        <w:rPr>
          <w:rFonts w:ascii="Times New Roman"/>
          <w:b w:val="false"/>
          <w:i w:val="false"/>
          <w:color w:val="ff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"Лицензиялау туралы" Қазақстан Республикасы Президентінің 1995 жылғы 17 сәуірдегі N </w:t>
      </w:r>
      <w:r>
        <w:rPr>
          <w:rFonts w:ascii="Times New Roman"/>
          <w:b w:val="false"/>
          <w:i w:val="false"/>
          <w:color w:val="000000"/>
          <w:sz w:val="28"/>
        </w:rPr>
        <w:t>2200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Заң күші бар Жарлығын (Қазақстан Республикасы Жоғарғы Кеңесінің Жаршысы, 1995 ж., N 3-4, 34-құжат), "Қазақстан Республикасы Президентінің кейбір Жарлықтарына өзгерістер мен толықтырулар енгізу туралы" Қазақстан Республикасы Президентінің 1997 жылғы 23 желтоқсандағы N 2720 Заң күші бар Жарлығын (Қазақстан Республикасы Жоғарғы Кеңесінің жаршысы, 1995 ж., N 24, 162-құжат) және "Сот сараптамасы туралы" Қазақстан Республикасының 1997 жылғы 12 қарашадағы Заңын (Қазақстан Республикасы Парламентінің Жаршысы, 1997 ж., 276-құжат) іске асыру мақсатында Қазақстан Республикасының Үкіметі ҚАУЛЫ ЕТЕДІ: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 сарапшыларының мемлекеттік тізілімін жүргізу тәртібі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ҚР Үкіметінің 2007.06.18 N </w:t>
      </w:r>
      <w:r>
        <w:rPr>
          <w:rFonts w:ascii="Times New Roman"/>
          <w:b w:val="false"/>
          <w:i w:val="false"/>
          <w:color w:val="000000"/>
          <w:sz w:val="28"/>
        </w:rPr>
        <w:t>504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(2007 жылғы 9 тамыздан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2007.06.18 N </w:t>
      </w:r>
      <w:r>
        <w:rPr>
          <w:rFonts w:ascii="Times New Roman"/>
          <w:b w:val="false"/>
          <w:i w:val="false"/>
          <w:color w:val="000000"/>
          <w:sz w:val="28"/>
        </w:rPr>
        <w:t>504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(2007 жылғы 9 тамыздан бастап қолданысқа енгізіледі)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Қазақстан Республикасындағы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Сот-сараптама қызметін лицензиялау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ТӘРТІБІ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Алынып тасталды - ҚР Үкіметінің 2007.06.18. N </w:t>
      </w:r>
      <w:r>
        <w:rPr>
          <w:rFonts w:ascii="Times New Roman"/>
          <w:b w:val="false"/>
          <w:i w:val="false"/>
          <w:color w:val="ff0000"/>
          <w:sz w:val="28"/>
        </w:rPr>
        <w:t xml:space="preserve">504 </w:t>
      </w:r>
      <w:r>
        <w:rPr>
          <w:rFonts w:ascii="Times New Roman"/>
          <w:b w:val="false"/>
          <w:i w:val="false"/>
          <w:color w:val="ff0000"/>
          <w:sz w:val="28"/>
        </w:rPr>
        <w:t xml:space="preserve">(2007 жылғы 9 тамыздан бастап қолданысқа енгізіледі) қаулысымен.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Үкіметінің 1998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9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N 1021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бекітілген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Сот сарапшыларының мемлекеттік тізілімін жүргізу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ТӘРТІБІ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Сот сарапшыларының мемлекеттік тізілімін (бұдан әрі - Тізілім) қалыптастыру мен пайдаланудың тәртібін белгілейтін осы тәртіп "Сот сараптамасы туралы" Қазақстан Республикасының 1997 жылғы 12 қарашадағы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әзірленді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Тізілімге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сот сараптамасы органдарының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қызметкерлері болып табылатын, сот-сараптама қызметін жүзеге асыратын, сондай-ақ сот-сараптама қызметін жүзеге асыруға </w:t>
      </w:r>
      <w:r>
        <w:rPr>
          <w:rFonts w:ascii="Times New Roman"/>
          <w:b w:val="false"/>
          <w:i w:val="false"/>
          <w:color w:val="000000"/>
          <w:sz w:val="28"/>
        </w:rPr>
        <w:t>лицензия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алған адамдар енгізілуге тиіс.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Тізілім Қазақстан Республикасында сот-сараптама қызметін жүзеге асыруға құқығы бар </w:t>
      </w:r>
      <w:r>
        <w:rPr>
          <w:rFonts w:ascii="Times New Roman"/>
          <w:b w:val="false"/>
          <w:i w:val="false"/>
          <w:color w:val="000000"/>
          <w:sz w:val="28"/>
        </w:rPr>
        <w:t>адамдар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 соттар мен анықтау және алдын-ала тергеу органдарының хабардар болуы мақсатында жасалады.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Соттар мен анықтау және алдын ала тергеу органдары "Сот сараптамасы туралы" Қазақстан Республикасының 1997 жылғы 12 қарашадағы </w:t>
      </w:r>
      <w:r>
        <w:rPr>
          <w:rFonts w:ascii="Times New Roman"/>
          <w:b w:val="false"/>
          <w:i w:val="false"/>
          <w:color w:val="000000"/>
          <w:sz w:val="28"/>
        </w:rPr>
        <w:t>Заңда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көзделген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жағдайларды қоспағанда Тізілімге енгізілген мамандарға сот сараптамасы ісін жүргізуді тапсыруы керек.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өзгерту енгізілді - ҚР Үкіметінің 1999.05.15. N </w:t>
      </w:r>
      <w:r>
        <w:rPr>
          <w:rFonts w:ascii="Times New Roman"/>
          <w:b w:val="false"/>
          <w:i w:val="false"/>
          <w:color w:val="000000"/>
          <w:sz w:val="28"/>
        </w:rPr>
        <w:t xml:space="preserve">578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5. Тізілім осы Ережеде көзделген талаптарды ескере отырып ресімделген жеке тұлғалардың тізімі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өзгерту енгізілді - ҚР Үкіметінің 1999.05.15. N </w:t>
      </w:r>
      <w:r>
        <w:rPr>
          <w:rFonts w:ascii="Times New Roman"/>
          <w:b w:val="false"/>
          <w:i w:val="false"/>
          <w:color w:val="000000"/>
          <w:sz w:val="28"/>
        </w:rPr>
        <w:t xml:space="preserve">578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6. Тізілім сот сарапшысы туралы мынадай мәліметтерді қамтиды: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тегі, аты, әкесінің 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білімі, ғылыми дәрежесі мен атағы;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сарапшы мамандығы (мамандықтары) туралы және біліктілік куәлігінің нөмірі мен берілген күні;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сот-сараптама қызметін жүзеге асыруға берілген лицензияның нөмірі мен берілген күні (сот сараптама органдарының қызметкерлері болып табылмайтын адамдар үшін);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сот сарапшысының жұмыс орны мен лауазымы;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сарапшылық мамандығы (мамандықтары) бойынша сот сарапшысының стажы.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Тізілімді Қазақстан Республикасының Әділет министрлігі жүргізеді.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Сот сараптамасы органдарының қызметкерлері болып табылатын сот сарапшысы мамандығы бар адамдар туралы деректер Тізілімге олар Қазақстан Республикасы Әділет министрлігінің Аттестациялық комиссиясында аттестациядан өткеннен кейін осы Комиссияның ұсынуымен енгізіледі.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Сот сараптамасы органдарының қызметкерлері болып табылмайтын адамдар Тізілімге Қазақстан Республикасы Әділет министрлігі жанындағы Сот-сараптама қызметін лицензиялау жөніндегі комиссияның ұсынуы бойынша олар сот-сараптама қызметін жүзеге асыру құқығына лицензия алған кезде енгізіледі.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Сот сараптамасы органдарының қызметкерлері кезекті аттестациядан өтпеген жағдайда Қазақстан Республикасы Әділет министрлігінің Аттестациялық комиссиясының ұсынуы бойынша Тізілімнен шығарылуға тиіс.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Сот сараптамасы органдарының қызметкерлері болып табылмайтын адамдар олардың сот-сараптама қызметін жүзеге асыруға лицензиясы кері қайтарылған жағдайда Тізілімнен шығарылуға тиіс.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Тізілім республиканың соттарына, анықтау және алдын-ала тергеу органдарына таратылады. 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