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77e4" w14:textId="9dc7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орта бiлiм жүйесiн одан әрi реформалау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28 тамыздағы N 812.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бiлiм жүйесiн одан әрi реформалау және оқушылардың мектепке толық баруын қамтамасыз ету мақсатында Қазақстан Республикасының Үкiметi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1-тармағының күші жойылды - ҚР Үкіметінің 2008.01.25.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Бiлiм және ғылым министрлiгi 2001 жылдың 1 қаңтарына дейiн Қазақстан Республикасының Еңбек және халықты әлеуметтiк қорғау министрлiгiмен және Қаржы министрлiгiмен бiрлесiп Қазақстан Республикасының Үкiметiне педагогикалық қызметкерлерге еңбекақы төлеу жүйесiн жетiлдiру жөнiнде ұсыныстар енгiзсiн.&lt;*&gt;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2-тармақ жаңа редакцияда - ҚР Үкіметінің 2000.07.10. N 1047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Облыстардың, Астана және Алматы қалаларының әкiмдерi: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Бiлiм және ғылым министрлiгiмен бiрлесiп балалардың мектепке толық баруын қамтамасыз етсiн;&lt;*&gt;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(күші жойылды - ҚР Үкіметінің 2008.01.25.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мемлекеттiк бастауыш кәсiптiк білім беретін оқу орындарын жергіліктi бюджет қаражатының есебiнен жұмыссыздар мен қолы бос халықты оқытуға арналған аймақтық орталықтар ретiнде барынша пайдалану үшiн шаралар қабылдасын.&lt;*&gt;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3-тармақ өзгерді- ҚР Үкіметінің 2000.07.10. N 1047  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Үкiметiнiң кейбiр шешiмдерiне мынадай өзгерiстер мен толықтырулар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"Жекешелендiру мен қайта құрылымдаудың секторлық бағдарламасы туралы" Қазақстан Республикасы Үкiметiнiң 1997 жылғы 14 қаңтардағы N 65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мұнайгаз және көлiк-коммуникация кешендерiндегi, Қазақстан Республикасының Өнеркәсiп және сауда министрлiгi, денсаулық сақтау, бiлiм беру, ғылым, мәдениет және спорт жүйелерiнiң кәсiпорындарындағы жекешелендiру мен қайта құрылымдаудың секторлық бағдарламасында:        "Денсаулық сақтау, бiлiм, ғылым, мәдениет және спорт, объектiлерiн жекешелендiрудiң шарттары" деген тарауша мынадай мазмұндағы азатжолмен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бiлiм беру мекемелерi, кәсiптiк-техникалық мектептер, мектептен тыс мекемелер Қазақстан Республикасы Бiлiм, мәдениет және денсаулық сақтау министрлiгiнiң келiсiмiмен жекешелендiрiледi".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1) тармақшаның күші жойылды - ҚР Үкіметінің 2005 жылғы 9 ақпандағы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тамыздағы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640 қаулысымен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Мемлекеттiк жалпы бiлiм беру мектептерiнiң жанындағы Жалпыға бiрдей мiндеттi орта бiлiм қоры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ҮЛГI 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Ереженің күші жойылды - ҚР Үкіметінің 2008 жылғы 25 қаңтардағы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