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4826a" w14:textId="65482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материалдық резервiнен жанар-жағар материалдарын босату туралы</w:t>
      </w:r>
    </w:p>
    <w:p>
      <w:pPr>
        <w:spacing w:after="0"/>
        <w:ind w:left="0"/>
        <w:jc w:val="both"/>
      </w:pPr>
      <w:r>
        <w:rPr>
          <w:rFonts w:ascii="Times New Roman"/>
          <w:b w:val="false"/>
          <w:i w:val="false"/>
          <w:color w:val="000000"/>
          <w:sz w:val="28"/>
        </w:rPr>
        <w:t>Қазақстан Республикасы Үкiметiнiң Қаулысы 1998 жылғы 18 қазандағы N 778</w:t>
      </w:r>
    </w:p>
    <w:p>
      <w:pPr>
        <w:spacing w:after="0"/>
        <w:ind w:left="0"/>
        <w:jc w:val="both"/>
      </w:pPr>
      <w:bookmarkStart w:name="z0" w:id="0"/>
      <w:r>
        <w:rPr>
          <w:rFonts w:ascii="Times New Roman"/>
          <w:b w:val="false"/>
          <w:i w:val="false"/>
          <w:color w:val="000000"/>
          <w:sz w:val="28"/>
        </w:rPr>
        <w:t xml:space="preserve">
      1997 жылы болған өрттердiң зардаптарын жою, күйген жерлердi тазарту және жарамды ағаштарды алып шығу, Шығыс Қазақстан облысының орман қоры аумағындағы ормандардың өртену қаупiнiң алдын алу үшiн Қазақстан Республикасының Үкiметi қаулы етедi: </w:t>
      </w:r>
      <w:r>
        <w:br/>
      </w:r>
      <w:r>
        <w:rPr>
          <w:rFonts w:ascii="Times New Roman"/>
          <w:b w:val="false"/>
          <w:i w:val="false"/>
          <w:color w:val="000000"/>
          <w:sz w:val="28"/>
        </w:rPr>
        <w:t xml:space="preserve">
      1. Қазақстан Республикасы Энергетика, индустрия және сауда министрлiгiнiң Мемлекеттiк материалдық резервтер жөнiндегi комитетi Шығыс Қазақстан облысының әкiмiне мемлекеттiк материалдық резервтен жалпы сомасы 60 (алпыс) миллион теңгеге 1600 (мың алты жүз) тонна автобензин мен 2600 (екi мың алты жүз) тонна дизель отынын бөлсiн. </w:t>
      </w:r>
      <w:r>
        <w:br/>
      </w:r>
      <w:r>
        <w:rPr>
          <w:rFonts w:ascii="Times New Roman"/>
          <w:b w:val="false"/>
          <w:i w:val="false"/>
          <w:color w:val="000000"/>
          <w:sz w:val="28"/>
        </w:rPr>
        <w:t xml:space="preserve">
      2. Қазақстан Республикасының Ауыл шаруашылығы министрлiгi Шығыс Қазақстан облысының әкiмiмен бiрлесiп: </w:t>
      </w:r>
      <w:r>
        <w:br/>
      </w:r>
      <w:r>
        <w:rPr>
          <w:rFonts w:ascii="Times New Roman"/>
          <w:b w:val="false"/>
          <w:i w:val="false"/>
          <w:color w:val="000000"/>
          <w:sz w:val="28"/>
        </w:rPr>
        <w:t xml:space="preserve">
      1) алынған жанар-жағар материалдардың мақсатты пайдаланылуына бақылау орнатсын; </w:t>
      </w:r>
      <w:r>
        <w:br/>
      </w:r>
      <w:r>
        <w:rPr>
          <w:rFonts w:ascii="Times New Roman"/>
          <w:b w:val="false"/>
          <w:i w:val="false"/>
          <w:color w:val="000000"/>
          <w:sz w:val="28"/>
        </w:rPr>
        <w:t xml:space="preserve">
      2) күйiк шалған жерлердi ұқсату кезiнде алынған ағаштарды сату есебiнен 60 (алпыс) миллион теңгенiң 1998 жылдың 1 желтоқсанына дейiн республикалық бюджетке қайтарылуын қамтамасыз етсiн.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