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47d" w14:textId="922e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Оман Сұлтандығы Үкiметiнiң Астана қаласында құрылыс салуға арналған грантын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14 шiлдедегi N 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Оман Сұлтандығы Үкiметiнiң Астана қаласында құрылыс салуға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грантын iске асыру мақсатында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Республикасының Қаржы министрлiгi: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Қазақстан Республикасы Үкiметiнiң атынан Оман Сұлтандығы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грантын беру туралы келiсiмге қол қойсын;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грантқа банктiк қызмет көрсету жөнiндегi қажеттi төлемдердi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 қаражатының есебiнен қарастырсын.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Сыртқы iстер министрлiгi 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Сұлтандығы Үкiметi мен Қазақстан Республикасы Үкiметiнiң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ноталар алмасуды жүргiзсiн.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