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784f" w14:textId="0967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әуежайды қайта жаңарту мен салу жөнiндегi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маусмдағы N 610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әуежайының жолаушылар мен жүктердi халықаралық тасымалдауды қамтамасыз етудегi айрықша маңызын ескере отырып, әуежайды қайта жаңарту мен салуды толық көлемiнде орындау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жүргiзу құқығындағы "Астана халықаралық әуежайы" республикалық мемлекеттiк кәсiпорны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"Астана халықаралық әуежайы" республикалық мемлекеттiк кәсiпорнының мемлекеттiк басқару органы, сондай-ақ оған қатысты мемлекеттiк меншiк құқығы субъектiсiнiң функцияларын жүзеге асыратын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департаментi заңдарда белгiленген тәртiппен "Әуежай Ақмола" ашық үлгiдегi акционерлiк қоғамын таратуды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Құрылып отырған "Астана халықаралық әуежайы" республикалық мемлекеттiк кәсiпорны, таратылып отырған "Әуежай Ақмола" акционерлiк қоғамының барлық мүлiктiк құқықтары мен мiндеттерiнiң құқықтық мұрагерi болып табылады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белгiленген тәртiппен бiр ай мерзiм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Мемлекеттiк мүлiк және жекешелендiру департаментiмен бiрлесе отырып, "Әуежай Ақмола" акционерлiк қоғамы таратылғаннан кейiн қалған мүлiктi, сондай-ақ ұшу-қону алаңы мен VIР үй-жайын қоса отырып, "Астана халықаралық әуежайы" республикалық мемлекеттiк кәсiпорнының жарғылық қорын қалыптастырсын.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халықаралық әуежайы" республикалық мемлекеттiк кәсiпорнының жарғысын бекiтсiн және оның басшысымен келiсiм-шарт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"Астананың тыныс-тiршiлiгiн қамтамасыз етумен айналысатын акционерлiк қоғамдар акцияларының мемлекеттiк пакеттерiн Ақмола қаласының коммуналдық меншiгiне беру туралы" Қазақстан Республикасы Үкiметiнiң 1998 жылғы 27 қаңтардағы N 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"Әуежай Ақмола" 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1997 жылғы 14 қаңтардағы N 65 және 1998 жылғы 27 қаңтардағы N 37 қаулыларына өзгерiс пен толықтыру енгiзу туралы" Қазақстан Республикасы Үкiметiнiң 1998 жылғы 30 қаңтардағы N 58 </w:t>
      </w:r>
      <w:r>
        <w:rPr>
          <w:rFonts w:ascii="Times New Roman"/>
          <w:b w:val="false"/>
          <w:i w:val="false"/>
          <w:color w:val="000000"/>
          <w:sz w:val="28"/>
        </w:rPr>
        <w:t>P980058_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бесiншi, алтыншы, жетiншi, сегiзiншi абзацтар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