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9cef3" w14:textId="0f9ce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кепiлдiгi бар мемлекеттiк емес сыртқы заемды қайта қаржыландыру туралы</w:t>
      </w:r>
    </w:p>
    <w:p>
      <w:pPr>
        <w:spacing w:after="0"/>
        <w:ind w:left="0"/>
        <w:jc w:val="both"/>
      </w:pPr>
      <w:r>
        <w:rPr>
          <w:rFonts w:ascii="Times New Roman"/>
          <w:b w:val="false"/>
          <w:i w:val="false"/>
          <w:color w:val="000000"/>
          <w:sz w:val="28"/>
        </w:rPr>
        <w:t>Қазақстан Республикасы Үкiметiнiң Қаулысы 1998 жылғы 12 маусымдағы N 529</w:t>
      </w:r>
    </w:p>
    <w:p>
      <w:pPr>
        <w:spacing w:after="0"/>
        <w:ind w:left="0"/>
        <w:jc w:val="both"/>
      </w:pPr>
      <w:bookmarkStart w:name="z0" w:id="0"/>
      <w:r>
        <w:rPr>
          <w:rFonts w:ascii="Times New Roman"/>
          <w:b w:val="false"/>
          <w:i w:val="false"/>
          <w:color w:val="000000"/>
          <w:sz w:val="28"/>
        </w:rPr>
        <w:t xml:space="preserve">
      "Кең дала" акционерлiк қоғамының мемлекеттiк кепiлдiгi бар мемлекеттiк емес сыртқы заемы бойынша дефолт фактiлерiне жол бермеу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 Қаржы министрлiгiнiң "Кең дала" акционерлiк қоғамының мемлекеттiк емес сыртқы заемы бойынша алдағы төлемдерiн 30 млн. АҚШ доллары көлемiнде ұзақ мерзiмдi мемлекеттiк емес заемды тарту, тиiстi келiсiмдер жасасу және Қазақстан Республикасының 1996 жылғы 23 қыркүйектегi N 002 мемлекеттiк кепiлдiгiн қайта ресiмдеу жолымен қайта қаржыландыру жүргiзу туралы ұсынысы мақұлдансын. </w:t>
      </w:r>
      <w:r>
        <w:br/>
      </w:r>
      <w:r>
        <w:rPr>
          <w:rFonts w:ascii="Times New Roman"/>
          <w:b w:val="false"/>
          <w:i w:val="false"/>
          <w:color w:val="000000"/>
          <w:sz w:val="28"/>
        </w:rPr>
        <w:t xml:space="preserve">
      2. Қазақстан Республикасының Стратегиялық жоспарлау және реформалар жөнiндегi агенттiгi заем тартудың мүмкiн қорытындысын Қазақстан Республикасының Қаржы министрлiгiне ұсынсын. </w:t>
      </w:r>
      <w:r>
        <w:br/>
      </w:r>
      <w:r>
        <w:rPr>
          <w:rFonts w:ascii="Times New Roman"/>
          <w:b w:val="false"/>
          <w:i w:val="false"/>
          <w:color w:val="000000"/>
          <w:sz w:val="28"/>
        </w:rPr>
        <w:t xml:space="preserve">
      3. Қазақстан Республикасының Әдiлет министрлiгi аталған қарыз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алу шарттарының Қазақстан Республикасының қолданылып жүрген</w:t>
      </w:r>
    </w:p>
    <w:p>
      <w:pPr>
        <w:spacing w:after="0"/>
        <w:ind w:left="0"/>
        <w:jc w:val="both"/>
      </w:pPr>
      <w:r>
        <w:rPr>
          <w:rFonts w:ascii="Times New Roman"/>
          <w:b w:val="false"/>
          <w:i w:val="false"/>
          <w:color w:val="000000"/>
          <w:sz w:val="28"/>
        </w:rPr>
        <w:t>заңдарына сәйкестiгi туралы қорытындыны Қазақстан Республикасының</w:t>
      </w:r>
    </w:p>
    <w:p>
      <w:pPr>
        <w:spacing w:after="0"/>
        <w:ind w:left="0"/>
        <w:jc w:val="both"/>
      </w:pPr>
      <w:r>
        <w:rPr>
          <w:rFonts w:ascii="Times New Roman"/>
          <w:b w:val="false"/>
          <w:i w:val="false"/>
          <w:color w:val="000000"/>
          <w:sz w:val="28"/>
        </w:rPr>
        <w:t>Қаржы министрлiгiне ұсынсын.</w:t>
      </w:r>
    </w:p>
    <w:p>
      <w:pPr>
        <w:spacing w:after="0"/>
        <w:ind w:left="0"/>
        <w:jc w:val="both"/>
      </w:pPr>
      <w:r>
        <w:rPr>
          <w:rFonts w:ascii="Times New Roman"/>
          <w:b w:val="false"/>
          <w:i w:val="false"/>
          <w:color w:val="000000"/>
          <w:sz w:val="28"/>
        </w:rPr>
        <w:t>     4. Қазақстан Республикасының Қаржы министрлiгi Стратегиялық</w:t>
      </w:r>
    </w:p>
    <w:p>
      <w:pPr>
        <w:spacing w:after="0"/>
        <w:ind w:left="0"/>
        <w:jc w:val="both"/>
      </w:pPr>
      <w:r>
        <w:rPr>
          <w:rFonts w:ascii="Times New Roman"/>
          <w:b w:val="false"/>
          <w:i w:val="false"/>
          <w:color w:val="000000"/>
          <w:sz w:val="28"/>
        </w:rPr>
        <w:t>жоспарлау және реформалар жөнiндегi агенттiгi мен Әдiлет</w:t>
      </w:r>
    </w:p>
    <w:p>
      <w:pPr>
        <w:spacing w:after="0"/>
        <w:ind w:left="0"/>
        <w:jc w:val="both"/>
      </w:pPr>
      <w:r>
        <w:rPr>
          <w:rFonts w:ascii="Times New Roman"/>
          <w:b w:val="false"/>
          <w:i w:val="false"/>
          <w:color w:val="000000"/>
          <w:sz w:val="28"/>
        </w:rPr>
        <w:t>министрлiгiнiң қорытындылары оң болған жағдайда:</w:t>
      </w:r>
    </w:p>
    <w:p>
      <w:pPr>
        <w:spacing w:after="0"/>
        <w:ind w:left="0"/>
        <w:jc w:val="both"/>
      </w:pPr>
      <w:r>
        <w:rPr>
          <w:rFonts w:ascii="Times New Roman"/>
          <w:b w:val="false"/>
          <w:i w:val="false"/>
          <w:color w:val="000000"/>
          <w:sz w:val="28"/>
        </w:rPr>
        <w:t>     1) тартылған сыртқы заемның рәсiмдерiне байланысты шығыстарды</w:t>
      </w:r>
    </w:p>
    <w:p>
      <w:pPr>
        <w:spacing w:after="0"/>
        <w:ind w:left="0"/>
        <w:jc w:val="both"/>
      </w:pPr>
      <w:r>
        <w:rPr>
          <w:rFonts w:ascii="Times New Roman"/>
          <w:b w:val="false"/>
          <w:i w:val="false"/>
          <w:color w:val="000000"/>
          <w:sz w:val="28"/>
        </w:rPr>
        <w:t>        қысқарту мен комиссиялық сыйақы деңгейiн азайту мақсатында</w:t>
      </w:r>
    </w:p>
    <w:p>
      <w:pPr>
        <w:spacing w:after="0"/>
        <w:ind w:left="0"/>
        <w:jc w:val="both"/>
      </w:pPr>
      <w:r>
        <w:rPr>
          <w:rFonts w:ascii="Times New Roman"/>
          <w:b w:val="false"/>
          <w:i w:val="false"/>
          <w:color w:val="000000"/>
          <w:sz w:val="28"/>
        </w:rPr>
        <w:t>        заемның жалпы сомасын 50 млн. АҚШ долларына дейiн ұлғайту</w:t>
      </w:r>
    </w:p>
    <w:p>
      <w:pPr>
        <w:spacing w:after="0"/>
        <w:ind w:left="0"/>
        <w:jc w:val="both"/>
      </w:pPr>
      <w:r>
        <w:rPr>
          <w:rFonts w:ascii="Times New Roman"/>
          <w:b w:val="false"/>
          <w:i w:val="false"/>
          <w:color w:val="000000"/>
          <w:sz w:val="28"/>
        </w:rPr>
        <w:t>        жолымен Қазақстан Республикасы Үкiметiнiң 1998 жылғы 1</w:t>
      </w:r>
    </w:p>
    <w:p>
      <w:pPr>
        <w:spacing w:after="0"/>
        <w:ind w:left="0"/>
        <w:jc w:val="both"/>
      </w:pPr>
      <w:r>
        <w:rPr>
          <w:rFonts w:ascii="Times New Roman"/>
          <w:b w:val="false"/>
          <w:i w:val="false"/>
          <w:color w:val="000000"/>
          <w:sz w:val="28"/>
        </w:rPr>
        <w:t xml:space="preserve">        сәуiрдегi N 278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P980278_</w:t>
      </w:r>
    </w:p>
    <w:p>
      <w:pPr>
        <w:spacing w:after="0"/>
        <w:ind w:left="0"/>
        <w:jc w:val="both"/>
      </w:pPr>
      <w:r>
        <w:br/>
      </w:r>
    </w:p>
    <w:p>
      <w:pPr>
        <w:spacing w:after="0"/>
        <w:ind w:left="0"/>
        <w:jc w:val="both"/>
      </w:pPr>
      <w:r>
        <w:rPr>
          <w:rFonts w:ascii="Times New Roman"/>
          <w:b w:val="false"/>
          <w:i w:val="false"/>
          <w:color w:val="000000"/>
          <w:sz w:val="28"/>
        </w:rPr>
        <w:t>  қаулысына сәйкес тартылатын заем</w:t>
      </w:r>
    </w:p>
    <w:p>
      <w:pPr>
        <w:spacing w:after="0"/>
        <w:ind w:left="0"/>
        <w:jc w:val="both"/>
      </w:pPr>
      <w:r>
        <w:rPr>
          <w:rFonts w:ascii="Times New Roman"/>
          <w:b w:val="false"/>
          <w:i w:val="false"/>
          <w:color w:val="000000"/>
          <w:sz w:val="28"/>
        </w:rPr>
        <w:t>        шеңберiнде қарыз алу жүргiзсiн;</w:t>
      </w:r>
    </w:p>
    <w:p>
      <w:pPr>
        <w:spacing w:after="0"/>
        <w:ind w:left="0"/>
        <w:jc w:val="both"/>
      </w:pPr>
      <w:r>
        <w:rPr>
          <w:rFonts w:ascii="Times New Roman"/>
          <w:b w:val="false"/>
          <w:i w:val="false"/>
          <w:color w:val="000000"/>
          <w:sz w:val="28"/>
        </w:rPr>
        <w:t>     2) тартылатын заем бойынша Қазақстан Республикасының кепiлдiгi</w:t>
      </w:r>
    </w:p>
    <w:p>
      <w:pPr>
        <w:spacing w:after="0"/>
        <w:ind w:left="0"/>
        <w:jc w:val="both"/>
      </w:pPr>
      <w:r>
        <w:rPr>
          <w:rFonts w:ascii="Times New Roman"/>
          <w:b w:val="false"/>
          <w:i w:val="false"/>
          <w:color w:val="000000"/>
          <w:sz w:val="28"/>
        </w:rPr>
        <w:t>        бар мiндеттемелерiн қажеттi қайта ресiмдеудi жүзеге асырсын;</w:t>
      </w:r>
    </w:p>
    <w:p>
      <w:pPr>
        <w:spacing w:after="0"/>
        <w:ind w:left="0"/>
        <w:jc w:val="both"/>
      </w:pPr>
      <w:r>
        <w:rPr>
          <w:rFonts w:ascii="Times New Roman"/>
          <w:b w:val="false"/>
          <w:i w:val="false"/>
          <w:color w:val="000000"/>
          <w:sz w:val="28"/>
        </w:rPr>
        <w:t>     3) тартылатын сыртқы заемға қызмет көрсету бойынша Қазақстан</w:t>
      </w:r>
    </w:p>
    <w:p>
      <w:pPr>
        <w:spacing w:after="0"/>
        <w:ind w:left="0"/>
        <w:jc w:val="both"/>
      </w:pPr>
      <w:r>
        <w:rPr>
          <w:rFonts w:ascii="Times New Roman"/>
          <w:b w:val="false"/>
          <w:i w:val="false"/>
          <w:color w:val="000000"/>
          <w:sz w:val="28"/>
        </w:rPr>
        <w:t>        Республикасы Үкiметiнiң 1998 жылғы 1 сәуiрдегi N 278</w:t>
      </w:r>
    </w:p>
    <w:p>
      <w:pPr>
        <w:spacing w:after="0"/>
        <w:ind w:left="0"/>
        <w:jc w:val="both"/>
      </w:pPr>
      <w:r>
        <w:rPr>
          <w:rFonts w:ascii="Times New Roman"/>
          <w:b w:val="false"/>
          <w:i w:val="false"/>
          <w:color w:val="000000"/>
          <w:sz w:val="28"/>
        </w:rPr>
        <w:t>        қаулысымен белгiленген агентпен агенттiк келiсiм жасассын.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4-тармақ өзгердi - ҚРҮ-нiң 1998.07.03. N 635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P980635_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"Кең дала" акционерлiк қоғамы 30 млн. АҚШ долларына дейiнгi</w:t>
      </w:r>
    </w:p>
    <w:p>
      <w:pPr>
        <w:spacing w:after="0"/>
        <w:ind w:left="0"/>
        <w:jc w:val="both"/>
      </w:pPr>
      <w:r>
        <w:rPr>
          <w:rFonts w:ascii="Times New Roman"/>
          <w:b w:val="false"/>
          <w:i w:val="false"/>
          <w:color w:val="000000"/>
          <w:sz w:val="28"/>
        </w:rPr>
        <w:t>сомада сыртқы заемды тарту жөнiндегi түпкi заем алушы болып</w:t>
      </w:r>
    </w:p>
    <w:p>
      <w:pPr>
        <w:spacing w:after="0"/>
        <w:ind w:left="0"/>
        <w:jc w:val="both"/>
      </w:pPr>
      <w:r>
        <w:rPr>
          <w:rFonts w:ascii="Times New Roman"/>
          <w:b w:val="false"/>
          <w:i w:val="false"/>
          <w:color w:val="000000"/>
          <w:sz w:val="28"/>
        </w:rPr>
        <w:t>белгiленсiн.</w:t>
      </w:r>
    </w:p>
    <w:p>
      <w:pPr>
        <w:spacing w:after="0"/>
        <w:ind w:left="0"/>
        <w:jc w:val="both"/>
      </w:pPr>
      <w:r>
        <w:rPr>
          <w:rFonts w:ascii="Times New Roman"/>
          <w:b w:val="false"/>
          <w:i w:val="false"/>
          <w:color w:val="000000"/>
          <w:sz w:val="28"/>
        </w:rPr>
        <w:t xml:space="preserve">     6. Осы қаулының атқарылуына бақылау жасау Қазақстан Республикасының </w:t>
      </w:r>
    </w:p>
    <w:p>
      <w:pPr>
        <w:spacing w:after="0"/>
        <w:ind w:left="0"/>
        <w:jc w:val="both"/>
      </w:pPr>
      <w:r>
        <w:rPr>
          <w:rFonts w:ascii="Times New Roman"/>
          <w:b w:val="false"/>
          <w:i w:val="false"/>
          <w:color w:val="000000"/>
          <w:sz w:val="28"/>
        </w:rPr>
        <w:t>Қаржы министрлiгiне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