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e76" w14:textId="5f4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кепiлге беруге Лицензиялық органның рұқсатын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мамырдағы N 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қойнауын пайдалану құқығын кепiлге беру туралы ереженi бекiту туралы" Қазақстан Республикасы Үкiметiнiң 1997 жылғы 10 сәуiрдегi N 526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Жер қойнауын пайдалану құқығын кепiлге беру туралы ережеге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"Ащполиметалл" акционерлiк қоғамына Құмықты тобының алтын руда кен орындарын барлау мен игеру құқығына 1996 жылғы 23 мамырдағы МГ N 176Д (Келiншектау), 1996 жылғы 23 мамырдағы МГ N 436Д (Жолбарысты), 1996 жылғы 23 мамырдағы МГ N 435 (Шован), 1996 жылғы 23 мамырдағы МГ N 177Д (Төменгi Құмықты) Лицензияларымен берiлген жер қойнауын пайдалану құқығын "Varanus Properties Incorported" компаниясына кепiл ретiнде беруге рұқсат етiлсiн.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 шарттары бұзылған жағдайда Лицензиялар керi қайтарып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қазанына дейiнгi мерзiмде Кепiл шарты жасалмаған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бұл Рұқсаттың күшi жойылады.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Инвестициялар жөнiндегi мемлекеттiк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