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5e5e" w14:textId="fe85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 қорынан қаражат бөлу туралы</w:t>
      </w:r>
    </w:p>
    <w:p>
      <w:pPr>
        <w:spacing w:after="0"/>
        <w:ind w:left="0"/>
        <w:jc w:val="both"/>
      </w:pPr>
      <w:r>
        <w:rPr>
          <w:rFonts w:ascii="Times New Roman"/>
          <w:b w:val="false"/>
          <w:i w:val="false"/>
          <w:color w:val="000000"/>
          <w:sz w:val="28"/>
        </w:rPr>
        <w:t>Қазақстан Республикасы Үкiметiнiң Қаулысы 1998 жылғы 15 мамырдағы N 439</w:t>
      </w:r>
    </w:p>
    <w:p>
      <w:pPr>
        <w:spacing w:after="0"/>
        <w:ind w:left="0"/>
        <w:jc w:val="both"/>
      </w:pPr>
      <w:bookmarkStart w:name="z0" w:id="0"/>
      <w:r>
        <w:rPr>
          <w:rFonts w:ascii="Times New Roman"/>
          <w:b w:val="false"/>
          <w:i w:val="false"/>
          <w:color w:val="000000"/>
          <w:sz w:val="28"/>
        </w:rPr>
        <w:t xml:space="preserve">
      Атырау облысында су тасқынының алдын алу және оның зардаптарын жою жөнiнде кезек күттiрмейтiн шаралар қабылдау және су басуға қарсы шараларды жүргiзу үшiн Қазақстан Республикасының Үкiметi қаулы етедi: </w:t>
      </w:r>
      <w:r>
        <w:br/>
      </w:r>
      <w:r>
        <w:rPr>
          <w:rFonts w:ascii="Times New Roman"/>
          <w:b w:val="false"/>
          <w:i w:val="false"/>
          <w:color w:val="000000"/>
          <w:sz w:val="28"/>
        </w:rPr>
        <w:t xml:space="preserve">
      1. Қазақстан Республикасы Үкiметiнiң резерв қорынан табиғи және техногендiк сипаттағы төтенше жағдайларды жоюды қоса алғанда, төтенше жағдайлар мен шараларды қаржыландыруға көзделген қаражаттың есебiнен Атырау облысының әкiмiне 1998 жылдың сәуiрiндегi су тасқынының алдын алуға және оның зардаптарын жоюға байланысты шығындарды өтеуге 50 (елу) млн. теңге бөлiнсiн. </w:t>
      </w:r>
      <w:r>
        <w:br/>
      </w:r>
      <w:r>
        <w:rPr>
          <w:rFonts w:ascii="Times New Roman"/>
          <w:b w:val="false"/>
          <w:i w:val="false"/>
          <w:color w:val="000000"/>
          <w:sz w:val="28"/>
        </w:rPr>
        <w:t xml:space="preserve">
      2. Атырау облысының әкiмi 1998 жылдың II тоқсанының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қорытындылары бойынша Қазақстан Республикасының Төтенше жағдайлар</w:t>
      </w:r>
    </w:p>
    <w:p>
      <w:pPr>
        <w:spacing w:after="0"/>
        <w:ind w:left="0"/>
        <w:jc w:val="both"/>
      </w:pPr>
      <w:r>
        <w:rPr>
          <w:rFonts w:ascii="Times New Roman"/>
          <w:b w:val="false"/>
          <w:i w:val="false"/>
          <w:color w:val="000000"/>
          <w:sz w:val="28"/>
        </w:rPr>
        <w:t>жөнiндегi комитетiне орындалған жұмыстардың көлемi мен құны туралы</w:t>
      </w:r>
    </w:p>
    <w:p>
      <w:pPr>
        <w:spacing w:after="0"/>
        <w:ind w:left="0"/>
        <w:jc w:val="both"/>
      </w:pPr>
      <w:r>
        <w:rPr>
          <w:rFonts w:ascii="Times New Roman"/>
          <w:b w:val="false"/>
          <w:i w:val="false"/>
          <w:color w:val="000000"/>
          <w:sz w:val="28"/>
        </w:rPr>
        <w:t>баяндасын.</w:t>
      </w:r>
    </w:p>
    <w:p>
      <w:pPr>
        <w:spacing w:after="0"/>
        <w:ind w:left="0"/>
        <w:jc w:val="both"/>
      </w:pPr>
      <w:r>
        <w:rPr>
          <w:rFonts w:ascii="Times New Roman"/>
          <w:b w:val="false"/>
          <w:i w:val="false"/>
          <w:color w:val="000000"/>
          <w:sz w:val="28"/>
        </w:rPr>
        <w:t>     3. Қазақстан Республикасы Қаржы министрлiгiнiң Қаржы бақылау</w:t>
      </w:r>
    </w:p>
    <w:p>
      <w:pPr>
        <w:spacing w:after="0"/>
        <w:ind w:left="0"/>
        <w:jc w:val="both"/>
      </w:pPr>
      <w:r>
        <w:rPr>
          <w:rFonts w:ascii="Times New Roman"/>
          <w:b w:val="false"/>
          <w:i w:val="false"/>
          <w:color w:val="000000"/>
          <w:sz w:val="28"/>
        </w:rPr>
        <w:t>комитетi бөлiнген қаражаттың мақсатқа сай пайдаланылуын бақылауды</w:t>
      </w:r>
    </w:p>
    <w:p>
      <w:pPr>
        <w:spacing w:after="0"/>
        <w:ind w:left="0"/>
        <w:jc w:val="both"/>
      </w:pPr>
      <w:r>
        <w:rPr>
          <w:rFonts w:ascii="Times New Roman"/>
          <w:b w:val="false"/>
          <w:i w:val="false"/>
          <w:color w:val="000000"/>
          <w:sz w:val="28"/>
        </w:rPr>
        <w:t>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