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f845" w14:textId="e73f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резервтiк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14 мамырдағы N 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"Ақмола қаласын Қазақстан Республикасының астанасы деп жариялау туралы" Қазақстан Республикасы Президентiнiң 1997 жылғы 20 қазандағы N 3700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U973700_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2-тармағын iске асыру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әкiмiне Қазақстан Республикасы Үкiметiнiң резервтiк қорынан астана объектiлерiн қайта жаңартуға 150 (жүз елу) млн. теңге, оның iшiнде қазақ және орыс драма театрларын қайта жаңартуға - 60 (алпыс) млн. теңгеден және облыстық тарихи-өлкетану мұражайын күрделi жөндеуден өткiзуге - 30 (отыз) млн.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Қаржы-бақылау комитетi бөлiнетiн қаражаттың мақсатты пайдалануына бақылау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