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d3a4" w14:textId="bacd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 қызметкерлерiнiң санын көбейту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13 мамырдағы N 430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Әдiлет министрлiгiнiң аппараты қызметкерлерiнiң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қосымшаға сәйкес орталық мемлекеттiк органдардың штат санын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қысқартудың есебiнен 20 адамға көбейтiлсiн.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Әдiлет министрлiгi бiр айлық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мерзiм iшiнде Қазақстан Республикасы Үкiметiнiң бұрын қабылданған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шешiмдерiн осы қаулыға сәйкес келтiру туралы ұсыныс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13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430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Қызметкерлерiнiң саны қысқартылатын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Республикасының Әдiлет министрлiгiне берiлетiн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мемлекеттiк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органдар                    |Қысқартылған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|   (бiрлiк)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министрлiгi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коммуникациялар министрлiгi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шаруашылығы министрлiгi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министрлiгi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халықты әлеуметтiк қорғау министрлiгi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министрлiгi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Экология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табиғи ресурстар министрлiгi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денсаулық сақтау министрлiгi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қоғамдық келiсiм министрлiгi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индустрия және сауда министрлiгi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министрлiгi - Ғылым академиясы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министрлiгi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жағдайлар жөнiндегi комитетi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мемлекеттiк комитетi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жоспарлау және реформалар жөнiндегi агенттiгi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                   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