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f19b" w14:textId="b1ef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жекешелендiрiлген кәсiпорындардың берешектерiн реттеу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сәуiр N 393. Күші жойылды - Қазақстан Республикасының 2000.04.13. N 568 қаулысымен. ~P000568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Жекелеген жекешелендiрiлген кәсiпорындардың берешектерiн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Жекелеген жекешелендiрiлген кәсiпорындардың дебиторлық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кредиторлық берешектерiн реттеу жөнiндегi жұмыстарды ұйымдастыру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О.С.Ержанов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Қаржы вице-министрi,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Е.К.Утепов   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министрлiгiнiң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мүлiк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бiрiншi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Н.Б.Мұқтаров                     - "Кәсiпорындарды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ұйымдастыру және тарату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жөнiндегi агенттiк"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акционерлiк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президентi,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А.Қ.Дауылбаев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Әдiлет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М.А.Мұртазаев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сауда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Д.Р.Әбiлғазин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Қаржы министрлiгi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Ғ.И.Қанатбеков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Қаржы министрлiгi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қызметi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К.Д.Дүкенбаев                    - "KEGOK"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қоғамының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вице-президентi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Х.К.Махашов  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министрлiгiнiң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Б.Қ.Серкебаев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министрлiгiнiң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полициясы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"Кәсiпорындарды қайта ұйымдастыру және тарату жөнiндегi агенттiк" акционерлiк қоғамына (бұдан әрi - Агенттiк) қосымшаға сәйкес жекелеген кәсiпорындардың дебиторлық және кредиторлық берешектерiнiң көлемдерiн айқындау үшiн аудиторлық және консалтингтiк фирмаларды тартуға уәкiлеттiк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Агенттiкке заңдарда белгiленген тәртiппен қосымшаға сәйкес кәсiпорындардың борыштық мiндеттемелерiн сатуды ұйымдастыру және әрбiр шаруашылық жүргiзушi субъектi кредиторларының комитеттерiн құру тапсырылсын.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4-тармақ күшiн жойды - ҚРҮ-нiң 1998.06.18. N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P980558_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Комиссия 1999 жылдың 1 қаңтарына мүлiктiк кешендер ретiнде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жекешелендiрiлген жекелеген кәсiпорындардың дебиторлық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кредиторлық берешектерiне байланысты мәселелердi реттеу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жұмысты аяқтасын.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қаулының атқарылуына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министрлiгiне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мiндетiн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29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393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Мүлiктiк кешен ретiнде жекешелендiрiлген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кәсiпорындардың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"Қарағанды металлургия комбинаты" 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"Балқашмыс"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"Екiбастұзкөмiр" 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"Қарағандышахтакөмiр"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"Екiбастұз ГРЭС-1" 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"Қарағанды ГРЭС-2" 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"Жезқазған ОЭО" 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"Алматыэнерго" ЭЭӨБ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"Қазфосфор" 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