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4a2" w14:textId="0d4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жағдайлардың алдын алу және жою жөнiндегi ведомствоаралық мемлекеттiк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сәуiрдегi N 390.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1-тармақтың күші жойылды - ҚР Үкіметінің 2000.05.05. N 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P000671_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"Төтенше жағдайлардың алдын алу және жою жөнiндегi ведомствоаралық мемлекеттiк комиссия туралы" Қазақстан Республикасы Үкiметiнiң 1996 жылғы 3 мамырдағы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 1996 ж., N 19, 164-құжат)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"мен оның дербес құрамы"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Төтенше жағдайлардың алдын алу және жою жөнiндегi ведомствоаралық мемлекеттiк комиссияның құрамы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Қазақстан Республикасы Төтенше жағдайлар жөнiндегi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комитетiнiң төрағасы комиссияның төрағасы болып табылады (лауазымы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6-тармақтағы "Қазақстан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мемлекеттiк комитетiнiң" деген сөздер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Төтенше жағдайлар жөнiндегi комитетiнiң"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7-тармақтың үшiншi абзацындағы "Қазақстан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 жөнiндегi мемлекеттiк комитетi" деген сөздер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Төтенше жағдайлар жөнiндегi комитетi"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