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0a6c" w14:textId="db40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"Хабар агенттiгi" республикалық мемлекеттiк кәсiпорны қызметiнiң жекелеген мәселелерi</w:t>
      </w:r>
    </w:p>
    <w:p>
      <w:pPr>
        <w:spacing w:after="0"/>
        <w:ind w:left="0"/>
        <w:jc w:val="both"/>
      </w:pPr>
      <w:r>
        <w:rPr>
          <w:rFonts w:ascii="Times New Roman"/>
          <w:b w:val="false"/>
          <w:i w:val="false"/>
          <w:color w:val="000000"/>
          <w:sz w:val="28"/>
        </w:rPr>
        <w:t>Қазақстан Республикасы Үкiметiнiң қаулысы 1998 жылғы 22 сәуiрдегi N 380</w:t>
      </w:r>
    </w:p>
    <w:p>
      <w:pPr>
        <w:spacing w:after="0"/>
        <w:ind w:left="0"/>
        <w:jc w:val="both"/>
      </w:pPr>
      <w:bookmarkStart w:name="z0" w:id="0"/>
      <w:r>
        <w:rPr>
          <w:rFonts w:ascii="Times New Roman"/>
          <w:b w:val="false"/>
          <w:i w:val="false"/>
          <w:color w:val="000000"/>
          <w:sz w:val="28"/>
        </w:rPr>
        <w:t xml:space="preserve">
      ҚРТ жабық акционерлiк қоғамы теледидары (Ресей) мен "Хабар" агенттiгi" республикалық мемлекеттiк кәсiпорны "Хабар" радиосының бағдарламаларын беру жөнiндегi мемлекеттiк тапсырысты орындау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Ақпарат және қоғамдық келiсiм министрлiгi: </w:t>
      </w:r>
      <w:r>
        <w:br/>
      </w:r>
      <w:r>
        <w:rPr>
          <w:rFonts w:ascii="Times New Roman"/>
          <w:b w:val="false"/>
          <w:i w:val="false"/>
          <w:color w:val="000000"/>
          <w:sz w:val="28"/>
        </w:rPr>
        <w:t xml:space="preserve">
      мемлекеттiк тапсырыс бойынша өнiмдердiң (жұмыстардың, қызмет көрсетулерiнiң) жарнамасын қоса алғанда, жалпы мемлекеттiк және аймақтық бағдарламаларды таратудың бар шарттарын сақтай отырып, "Хабар" агенттiгi" республикалық мемлекеттiк кәсiпорнының "Хабар" радиосы мен "Еуразия+ҚРТ" жабық акционерлiк қоғамының бағдарламаларын таратудың көлемiн айқындасын және олардың тоқтаусыз берiлуiн қамтамасыз етсiн; </w:t>
      </w:r>
      <w:r>
        <w:br/>
      </w:r>
      <w:r>
        <w:rPr>
          <w:rFonts w:ascii="Times New Roman"/>
          <w:b w:val="false"/>
          <w:i w:val="false"/>
          <w:color w:val="000000"/>
          <w:sz w:val="28"/>
        </w:rPr>
        <w:t xml:space="preserve">
      "Хабар" агенттiгi" республикалық мемлекеттiк кәсiпорнының "Хабар" радиосы мен "Еуразия+ҚРТ" жабық акционерлiк қоғамы бағдарламаларының берiлуiн санкцияландырылмаған тоқтатуды болдырмау жөнiнде қажеттi шаралар қолдансын. </w:t>
      </w:r>
      <w:r>
        <w:br/>
      </w:r>
      <w:r>
        <w:rPr>
          <w:rFonts w:ascii="Times New Roman"/>
          <w:b w:val="false"/>
          <w:i w:val="false"/>
          <w:color w:val="000000"/>
          <w:sz w:val="28"/>
        </w:rPr>
        <w:t xml:space="preserve">
      2. Қазақстан Республикасының Қаржы министрлiгi 1998 жылы республикалық бюджеттен "Мемлекеттiк телерадиохабарларын беру жөнiндегi байланыс қызметтерiне ақы төлеу" бағдарламасы бойынша "Қазақстан теледидары мен радиосы" республикалық корпорациясы көздеген қаражатты азайтудың есебiнен ҚРТ жабық акционерлiк қоғамы теледидары (Ресей) және "Хабар" агенттiгi" республикалық мемлекеттiк кәсiпорны "Хабар" радиосының бағдарламаларын беру жөнiндегi мемлекеттiк тапсырысты орындау үшiн "Хабар агенттiгi" республикалық мемлекеттiк кәсiпорнына 518 (бесжүз он сегiз) миллион теңге бөлсiн.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