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8ef0" w14:textId="3b88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 сәуiрдегi N 281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1998 жылға арналған заң жобалары жұмыстарының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реттiк нөмiрi 41а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"41а Қазақстан       Әдiлетминi      шiлде      тамыз"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бағалау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