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27a0" w14:textId="2982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инфрақұрылымды дамыту және әуежайды қайта жаңарту жобасын қаржыландыру үшiн қаражат тарту жөнiндегi шаралар туралы&lt;*&gt; ЕСКЕРТУ. Атауы және мәтiнiндегi сөздер алмастырылды - ҚРҮ-нiң 1998.07.02. N 624 қаулысымен. ~P980624</w:t>
      </w:r>
    </w:p>
    <w:p>
      <w:pPr>
        <w:spacing w:after="0"/>
        <w:ind w:left="0"/>
        <w:jc w:val="both"/>
      </w:pPr>
      <w:r>
        <w:rPr>
          <w:rFonts w:ascii="Times New Roman"/>
          <w:b w:val="false"/>
          <w:i w:val="false"/>
          <w:color w:val="000000"/>
          <w:sz w:val="28"/>
        </w:rPr>
        <w:t>Қазақстан Республикасы Үкiметiнiң қаулысы 1998 жылғы 1 сәуiрдегi N 278</w:t>
      </w:r>
    </w:p>
    <w:p>
      <w:pPr>
        <w:spacing w:after="0"/>
        <w:ind w:left="0"/>
        <w:jc w:val="both"/>
      </w:pPr>
      <w:bookmarkStart w:name="z0" w:id="0"/>
      <w:r>
        <w:rPr>
          <w:rFonts w:ascii="Times New Roman"/>
          <w:b w:val="false"/>
          <w:i w:val="false"/>
          <w:color w:val="000000"/>
          <w:sz w:val="28"/>
        </w:rPr>
        <w:t xml:space="preserve">
      Астана қаласындағы әуежайды қайта жаңарту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Көлiк және коммуникациялар министрлiгi Астана қаласының әкiмiмен бiрлесе отырып бес күн мерзiм iшiнде Астана қаласындағы әуежайды қайта жаңартудың техникалық-экономикалық негiздемесiн әзiрлесiн. </w:t>
      </w:r>
      <w:r>
        <w:br/>
      </w:r>
      <w:r>
        <w:rPr>
          <w:rFonts w:ascii="Times New Roman"/>
          <w:b w:val="false"/>
          <w:i w:val="false"/>
          <w:color w:val="000000"/>
          <w:sz w:val="28"/>
        </w:rPr>
        <w:t xml:space="preserve">
      2. Қазақстан Республикасының Қаржы министрлiгi жетi күн мерзiм iшiнде: </w:t>
      </w:r>
      <w:r>
        <w:br/>
      </w:r>
      <w:r>
        <w:rPr>
          <w:rFonts w:ascii="Times New Roman"/>
          <w:b w:val="false"/>
          <w:i w:val="false"/>
          <w:color w:val="000000"/>
          <w:sz w:val="28"/>
        </w:rPr>
        <w:t xml:space="preserve">
      1) Қазақстан Республикасының мемлекеттiк кепiлдiгiне қаражаты Астана қаласындағы инфрақұрылымды дамыту және әуежайды қайта жаңарту жобасын қаржыландыруға жұмсалатын 20 млн. АҚШ доллары сомасында заем беру туралы ұсыныстарды жинау мен зерделеудi ұйымдастырсын; </w:t>
      </w:r>
      <w:r>
        <w:br/>
      </w:r>
      <w:r>
        <w:rPr>
          <w:rFonts w:ascii="Times New Roman"/>
          <w:b w:val="false"/>
          <w:i w:val="false"/>
          <w:color w:val="000000"/>
          <w:sz w:val="28"/>
        </w:rPr>
        <w:t xml:space="preserve">
      2) "Ақмола қоры" жабық акционерлiк қоғамы осы тармақтың 1) тармақшасында көрсетiлген заемшы және заемға қызмет көрсету жөнiндегi агент болып белгiленсiн.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2-тармақ өзгертiлдi - ҚРҮ-нiң 1998.07.02. N 624 </w:t>
      </w:r>
      <w:r>
        <w:br/>
      </w:r>
      <w:r>
        <w:rPr>
          <w:rFonts w:ascii="Times New Roman"/>
          <w:b w:val="false"/>
          <w:i w:val="false"/>
          <w:color w:val="000000"/>
          <w:sz w:val="28"/>
        </w:rPr>
        <w:t>
               қаулысымен. </w:t>
      </w:r>
      <w:r>
        <w:rPr>
          <w:rFonts w:ascii="Times New Roman"/>
          <w:b w:val="false"/>
          <w:i w:val="false"/>
          <w:color w:val="000000"/>
          <w:sz w:val="28"/>
        </w:rPr>
        <w:t xml:space="preserve">P980624_ </w:t>
      </w:r>
      <w:r>
        <w:br/>
      </w:r>
      <w:r>
        <w:rPr>
          <w:rFonts w:ascii="Times New Roman"/>
          <w:b w:val="false"/>
          <w:i w:val="false"/>
          <w:color w:val="000000"/>
          <w:sz w:val="28"/>
        </w:rPr>
        <w:t xml:space="preserve">
      ЕСКЕРТУ. 2-тармақтың 2)-тармақшасы жаңа редакцияда - ҚРҮ-нiң </w:t>
      </w:r>
      <w:r>
        <w:br/>
      </w:r>
      <w:r>
        <w:rPr>
          <w:rFonts w:ascii="Times New Roman"/>
          <w:b w:val="false"/>
          <w:i w:val="false"/>
          <w:color w:val="000000"/>
          <w:sz w:val="28"/>
        </w:rPr>
        <w:t>
               1998.07.03. N 635 қаулысымен. </w:t>
      </w:r>
      <w:r>
        <w:rPr>
          <w:rFonts w:ascii="Times New Roman"/>
          <w:b w:val="false"/>
          <w:i w:val="false"/>
          <w:color w:val="000000"/>
          <w:sz w:val="28"/>
        </w:rPr>
        <w:t xml:space="preserve">P980635_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Стратегиялық жоспарлау және реформалар жөнiндегi агенттiгi, Әдiлет министрлiгi Қазақстан Республикасының Қаржы министрлiгiне: </w:t>
      </w:r>
      <w:r>
        <w:br/>
      </w:r>
      <w:r>
        <w:rPr>
          <w:rFonts w:ascii="Times New Roman"/>
          <w:b w:val="false"/>
          <w:i w:val="false"/>
          <w:color w:val="000000"/>
          <w:sz w:val="28"/>
        </w:rPr>
        <w:t xml:space="preserve">
      1) Астана қаласындағы инфрақұрылымды дамыту және әуежайды қайта жаңарту жобасын қаржыландыру үшiн Қазақстан Республикасының мемлекеттiк кепiлдiгiне ұсынылған шарттар бойынша заем тартудың мүмкiндiгi туралы; </w:t>
      </w:r>
      <w:r>
        <w:br/>
      </w:r>
      <w:r>
        <w:rPr>
          <w:rFonts w:ascii="Times New Roman"/>
          <w:b w:val="false"/>
          <w:i w:val="false"/>
          <w:color w:val="000000"/>
          <w:sz w:val="28"/>
        </w:rPr>
        <w:t xml:space="preserve">
      2) аталған қарыз алу шарттарының Қазақстан Республикасының қолданылып жүрген заңдарына сәйкес келуi туралы қорытындылар ұсынсын. </w:t>
      </w:r>
      <w:r>
        <w:br/>
      </w:r>
      <w:r>
        <w:rPr>
          <w:rFonts w:ascii="Times New Roman"/>
          <w:b w:val="false"/>
          <w:i w:val="false"/>
          <w:color w:val="000000"/>
          <w:sz w:val="28"/>
        </w:rPr>
        <w:t xml:space="preserve">
      ЕСКЕРТУ. 3-тармақ өзгертiлдi - ҚРҮ-нiң 1998.07.02. N 624 </w:t>
      </w:r>
      <w:r>
        <w:br/>
      </w:r>
      <w:r>
        <w:rPr>
          <w:rFonts w:ascii="Times New Roman"/>
          <w:b w:val="false"/>
          <w:i w:val="false"/>
          <w:color w:val="000000"/>
          <w:sz w:val="28"/>
        </w:rPr>
        <w:t>
               қаулысымен. </w:t>
      </w:r>
      <w:r>
        <w:rPr>
          <w:rFonts w:ascii="Times New Roman"/>
          <w:b w:val="false"/>
          <w:i w:val="false"/>
          <w:color w:val="000000"/>
          <w:sz w:val="28"/>
        </w:rPr>
        <w:t xml:space="preserve">P980624_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Республикасының Қаржы министрлiгi Қазақстан Республикасы Стратегиялық жоспарлау және реформалар жөнiндегi агенттiгiнiң және Әдiлет министрлiгiнiң қорытындылары оң болған жағдайда, тиiстi келiсiмдер жасасу және тартылатын заем бойынша Қазақстан Республикасының мемлекеттiк кепiлдiгiн беру жөнiндегi қажеттi рәсiмдердi жүзеге асырсын. </w:t>
      </w:r>
      <w:r>
        <w:br/>
      </w:r>
      <w:r>
        <w:rPr>
          <w:rFonts w:ascii="Times New Roman"/>
          <w:b w:val="false"/>
          <w:i w:val="false"/>
          <w:color w:val="000000"/>
          <w:sz w:val="28"/>
        </w:rPr>
        <w:t>
 </w:t>
      </w:r>
    </w:p>
    <w:bookmarkEnd w:id="0"/>
    <w:bookmarkStart w:name="z4"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