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5861" w14:textId="ad85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1 желтоқсандағы N 1716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3 наурыз N 253. Күші жойылды - ҚР Үкіметінің 1999.09.30. N 1504 қаулысымен. ~P9915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емлекеттiк акциялар пакетiнiң бiр бөлiгi қор бирж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латын шаруашылық жүргiзушi субъектiлердiң тiзбесiн бекi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31 желтоқсандағы N 1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2-қосымшадағы "7". "ҮМЗ" АҚ" деген жол алын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