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eee2" w14:textId="f04e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Шағын көлемдi кемелер жөнiндегi мемлекеттiк инспекциясының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10 ақпандағы N 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және биоресурстар министрлiгiнiң қайта ұйымдастырылуына байланысты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шағын көлемдi кемелер жөнiндегi мемлекеттiк инспекциясы оның функциялары мен өкiлеттiгiн Қазақстан Республикасы Көлiк және коммуникациялар министрлiгiнiң Көлiк инспекциясына беру арқылы бiрiктiру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Қазақстан Республикасының Әдiлет министрлiгiмен бiрлесiп, екi ай мерзiм iшiнде Үкiметтiң бұрын қабылданған шешiмдерiн осы қаулыға сәйкес келтiру туралы Үкiметке ұсыныс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