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70c9" w14:textId="5557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Республиканың фосфор саласын сақтау және дамыту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1998 жылғы 21 қаңтардағы N 29</w:t>
      </w:r>
    </w:p>
    <w:p>
      <w:pPr>
        <w:spacing w:after="0"/>
        <w:ind w:left="0"/>
        <w:jc w:val="both"/>
      </w:pPr>
      <w:bookmarkStart w:name="z0" w:id="0"/>
      <w:r>
        <w:rPr>
          <w:rFonts w:ascii="Times New Roman"/>
          <w:b w:val="false"/>
          <w:i w:val="false"/>
          <w:color w:val="000000"/>
          <w:sz w:val="28"/>
        </w:rPr>
        <w:t xml:space="preserve">
      Шығынсыз өндiрiске, бөлiнетiн қаржы ресурстарының тиiмдi пайдаланылуына, өнiм өткiзу рыноктарын кеңейтуге және фосфор саласы кәсiпорындарын одан әрi дамытуға қол жеткiзу мақсатында Қазақстан Республикасының Үкiметi қаулы етедi: </w:t>
      </w:r>
      <w:r>
        <w:br/>
      </w:r>
      <w:r>
        <w:rPr>
          <w:rFonts w:ascii="Times New Roman"/>
          <w:b w:val="false"/>
          <w:i w:val="false"/>
          <w:color w:val="000000"/>
          <w:sz w:val="28"/>
        </w:rPr>
        <w:t xml:space="preserve">
      1. Республиканың фосфор саласы кәсiпорындарының қаржылық ахуалын сауықтыруға бағытталған, Қазақстанның "Казкоммерцбанк", "Қазақстанның Халықтық Банкi", "Тұран Әлем Банкi" банктерi құрған консорциумның қызметi мақұлдансын. </w:t>
      </w:r>
      <w:r>
        <w:br/>
      </w:r>
      <w:r>
        <w:rPr>
          <w:rFonts w:ascii="Times New Roman"/>
          <w:b w:val="false"/>
          <w:i w:val="false"/>
          <w:color w:val="000000"/>
          <w:sz w:val="28"/>
        </w:rPr>
        <w:t xml:space="preserve">
      2. Қазақстан Республикасының Инвестициялар жөнiндегi мемлекеттiк комитетi заңдарда белгiленген тәртiппен: </w:t>
      </w:r>
      <w:r>
        <w:br/>
      </w:r>
      <w:r>
        <w:rPr>
          <w:rFonts w:ascii="Times New Roman"/>
          <w:b w:val="false"/>
          <w:i w:val="false"/>
          <w:color w:val="000000"/>
          <w:sz w:val="28"/>
        </w:rPr>
        <w:t xml:space="preserve">
      республиканың фосфор саласын Экономиканың басым салаларының тiзбесiне енгiзу туралы бiр апта мерзiмде ұсыныс енгiзсiн; </w:t>
      </w:r>
      <w:r>
        <w:br/>
      </w:r>
      <w:r>
        <w:rPr>
          <w:rFonts w:ascii="Times New Roman"/>
          <w:b w:val="false"/>
          <w:i w:val="false"/>
          <w:color w:val="000000"/>
          <w:sz w:val="28"/>
        </w:rPr>
        <w:t xml:space="preserve">
      республиканың фосфор саласын Экономиканың басым секторларының тiзбесiне енгiзiлгеннен кейiн жер салығы, мүлiк салығы, табыс салығы және кеден баждары бойынша ставкалардан босату немесе оларды кемiту арқылы инвестициялық келiсiм-шарттарда заттық гранттар, жеңiлдiктер мен артықшылықтар берiлуiн көздейтiн болсын. </w:t>
      </w:r>
      <w:r>
        <w:br/>
      </w:r>
      <w:r>
        <w:rPr>
          <w:rFonts w:ascii="Times New Roman"/>
          <w:b w:val="false"/>
          <w:i w:val="false"/>
          <w:color w:val="000000"/>
          <w:sz w:val="28"/>
        </w:rPr>
        <w:t xml:space="preserve">
      3. Қазақстан Республикасының Ауыл шаруашылығы министрлiгi Қаржы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министрлiгiмен бiрлесе отырып 10 күн мерзiмде кейiн заңдарда </w:t>
      </w:r>
    </w:p>
    <w:p>
      <w:pPr>
        <w:spacing w:after="0"/>
        <w:ind w:left="0"/>
        <w:jc w:val="both"/>
      </w:pPr>
      <w:r>
        <w:rPr>
          <w:rFonts w:ascii="Times New Roman"/>
          <w:b w:val="false"/>
          <w:i w:val="false"/>
          <w:color w:val="000000"/>
          <w:sz w:val="28"/>
        </w:rPr>
        <w:t xml:space="preserve">белгiленген тәртiппен фосфор саласы кәсiпорындары арасында </w:t>
      </w:r>
    </w:p>
    <w:p>
      <w:pPr>
        <w:spacing w:after="0"/>
        <w:ind w:left="0"/>
        <w:jc w:val="both"/>
      </w:pPr>
      <w:r>
        <w:rPr>
          <w:rFonts w:ascii="Times New Roman"/>
          <w:b w:val="false"/>
          <w:i w:val="false"/>
          <w:color w:val="000000"/>
          <w:sz w:val="28"/>
        </w:rPr>
        <w:t xml:space="preserve">мемлекеттiк тапсырысты орналастыру үшiн минерал тыңайтқыштарына </w:t>
      </w:r>
    </w:p>
    <w:p>
      <w:pPr>
        <w:spacing w:after="0"/>
        <w:ind w:left="0"/>
        <w:jc w:val="both"/>
      </w:pPr>
      <w:r>
        <w:rPr>
          <w:rFonts w:ascii="Times New Roman"/>
          <w:b w:val="false"/>
          <w:i w:val="false"/>
          <w:color w:val="000000"/>
          <w:sz w:val="28"/>
        </w:rPr>
        <w:t>мемлекеттiк тапсырыстың мөлшерiн белгiлесiн.</w:t>
      </w:r>
    </w:p>
    <w:p>
      <w:pPr>
        <w:spacing w:after="0"/>
        <w:ind w:left="0"/>
        <w:jc w:val="both"/>
      </w:pPr>
      <w:r>
        <w:rPr>
          <w:rFonts w:ascii="Times New Roman"/>
          <w:b w:val="false"/>
          <w:i w:val="false"/>
          <w:color w:val="000000"/>
          <w:sz w:val="28"/>
        </w:rPr>
        <w:t xml:space="preserve">     4.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4-тармақтың күші жойылды - ҚР Үкіметінің 2000.03.31. N 485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P000485_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5-тармақтың күші жойылды - ҚР Үкіметінің 2000.03.31. N 485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P000485_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6-тармақтың күші жойылды - ҚР Үкіметінің 2000.03.31. N 485 </w:t>
      </w:r>
    </w:p>
    <w:p>
      <w:pPr>
        <w:spacing w:after="0"/>
        <w:ind w:left="0"/>
        <w:jc w:val="both"/>
      </w:pPr>
      <w:r>
        <w:rPr>
          <w:rFonts w:ascii="Times New Roman"/>
          <w:b w:val="false"/>
          <w:i w:val="false"/>
          <w:color w:val="000000"/>
          <w:sz w:val="28"/>
        </w:rPr>
        <w:t xml:space="preserve">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P000485_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7. "Қазфосфор" акционерлiк қоғамының жарғылық қорын қалыптастыруды аяқтау және жарғылық қордағы мемлекет үлесiнiң мөлшерiн айқындау үшiн; </w:t>
      </w:r>
      <w:r>
        <w:br/>
      </w:r>
      <w:r>
        <w:rPr>
          <w:rFonts w:ascii="Times New Roman"/>
          <w:b w:val="false"/>
          <w:i w:val="false"/>
          <w:color w:val="000000"/>
          <w:sz w:val="28"/>
        </w:rPr>
        <w:t xml:space="preserve">
      Қазақстан Республикасының Инвестициялар жөнiндегi мемлекеттiк комитетi Қазақстан Республикасының Қаржы министрлiгiнiң Мемлекеттiк мүлiк және жекешелендiру жөнiндегi департаментiмен бiрлесе отырып, Ақсай, Шилiбұлақ, Шолақтау, Көкжон, Көксу және Жаңатас фосфорит рудаларының кен орындары бойынша жер қойнауын пайдалану құқықтарын белгілеген тәртiппен бiр апта мерзiмде "Қазфосфор" акционерлiк қоғамына берсiн; </w:t>
      </w:r>
      <w:r>
        <w:br/>
      </w:r>
      <w:r>
        <w:rPr>
          <w:rFonts w:ascii="Times New Roman"/>
          <w:b w:val="false"/>
          <w:i w:val="false"/>
          <w:color w:val="000000"/>
          <w:sz w:val="28"/>
        </w:rPr>
        <w:t xml:space="preserve">
      Қазақстан Республикасының Ауыл шаруашылығы министрлiгiнiң, Жер ресурстарын басқару жөнiндегi комитетi бiр апта мерзiмде "Нодфос", "Қаратау", "Суперфосфат зауыты", "Фосфор" және "Промтранс" акционерлiк қоғамдарына бекiтiлген жер учаскелерiн пайдалану және иелену құқықтарының берiлуiн ресiмдесiн. </w:t>
      </w:r>
      <w:r>
        <w:br/>
      </w:r>
      <w:r>
        <w:rPr>
          <w:rFonts w:ascii="Times New Roman"/>
          <w:b w:val="false"/>
          <w:i w:val="false"/>
          <w:color w:val="000000"/>
          <w:sz w:val="28"/>
        </w:rPr>
        <w:t xml:space="preserve">
      8. Қазақстан Республикасы Қаржы министрлiгiнiң Мемлекеттiк мүлiк және жекешелендiру департаментi "Қазфосфор" акционерлiк қоғамының құрылтайшыларымен бiрлесе отырып, "Қазфосфор" акционерлiк қоғамының жарғылық қорының мөлшерi мен құрылымын нақтыласын. </w:t>
      </w:r>
      <w:r>
        <w:br/>
      </w:r>
      <w:r>
        <w:rPr>
          <w:rFonts w:ascii="Times New Roman"/>
          <w:b w:val="false"/>
          <w:i w:val="false"/>
          <w:color w:val="000000"/>
          <w:sz w:val="28"/>
        </w:rPr>
        <w:t xml:space="preserve">
      9. Жамбыл және Оңтүстiк Қазақстан облыстарының әкiмдерi Қазақстан Республикасының Экология және табиғи ресурстар министрлiгiмен бiрлесе отырып, қоршаған ортаны қорғау жөнiнде "Қазфосфор" акционерлiк қоғамы кәсiпорындары жүргiзетiн шараларды қарап, қоршаған ортаны қорғаудың республикалық және жергiлiктi қорлары есебiнен жүзеге асырылатын 1998 жылдан 2000 жылға дейiнгi кезеңдегi табиғат қорғау шараларын қаржыландырудың жоспарларына, аталған қорларға олардың аударатын нормативтiк төлемдерi шеңберiнде енгiзсiн. </w:t>
      </w:r>
      <w:r>
        <w:br/>
      </w:r>
      <w:r>
        <w:rPr>
          <w:rFonts w:ascii="Times New Roman"/>
          <w:b w:val="false"/>
          <w:i w:val="false"/>
          <w:color w:val="000000"/>
          <w:sz w:val="28"/>
        </w:rPr>
        <w:t xml:space="preserve">
      10. Жамбыл және Оңтүстiк Қазақстан облыстарының әкiмдерi Қазақстан Республикасының Еңбек және халықты әлеуметтiк қорғау министрлiгiмен бiрлесе отырып, фосфор саласы кәсiпорындарын қайта құрудың нәтижесiнде босайтын қызметкерлерге кешендi түрде қолдау бағдарламасын әзiрлеп, бекiтсiн.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