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2f03" w14:textId="6e32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1997 жылғы 30 желтоқсандағы N 1860</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берушiлердiң алдындағы мiндеттемелерiн орындау және дефольт фактiлерiне жол бермеу, сондай-ақ Қазақстан Республикасының Мемлекеттiк кепiлдiгi бар бұрын берiлген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Қазақстан Республикасының 1995 жылғы 1 желтоқсандағы N 0000001, 1995 жылғы 1 желтоқсандағы N 0000002, 1993 жылғы 4 мамырдағы N 26-14/110, 1994 жылғы 29 маусымдағы N Ф - 22-3/42, 1994 жылғы 3 маусымдағы N Ф - 22-3/38, 1996 жылғы 23 қыркүйектегi N 001 және N 002 берiлген мемлекеттiк кепiлдiктерiне және Әлембанк (бұрынғы Қазсыртэкономбанкi) ұсынған Қазақстан Республикасы Үкiметi пен Австрия Федералды Қаржы министрлiгiнiң арасындағы 1994 жылғы 19 желтоқсандағы Келiсiмге Өзгерiстерге сәйкес, шетелдiк банктер шоттарының негiзiнде дәрменсiз заемшылар (1, 2 қосымшаларға сәйкес) үшiн алдағы және мерзiмi өткен төлемдердi, сондай-ақ төлем жасалған күнгi бағамдық айырманың өзгеруiне ескере отырып есептелген айыппұлдардың сомасын 1997 жылға арналған республикалық бюджетте "Өтеу шегерiлген несиелендiру" бөлiмi бойынша көзделген қаражаттың шегiнде төлесiн; </w:t>
      </w:r>
      <w:r>
        <w:br/>
      </w:r>
      <w:r>
        <w:rPr>
          <w:rFonts w:ascii="Times New Roman"/>
          <w:b w:val="false"/>
          <w:i w:val="false"/>
          <w:color w:val="000000"/>
          <w:sz w:val="28"/>
        </w:rPr>
        <w:t xml:space="preserve">
      заемшылардың Қазақстан Республикасының мемлекеттiк кепiлдiгi бар мемлекеттiк емес сыртқы заемдарды пайдалану жөнiндегi қызметiне қаржылық тексеру жүргiзсiн және оларды пайдалануды бұзу фактiлерi анықталған жағдайда материалдарды, кiнәлi адамдарды Қазақстан Республикасында қолданылып жүрген заңдарға сәйкес жауапқа тарту мақсатында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алынған қаражаттардың республикалық бюджетке қайтарылуын қамтамасыз</w:t>
      </w:r>
    </w:p>
    <w:p>
      <w:pPr>
        <w:spacing w:after="0"/>
        <w:ind w:left="0"/>
        <w:jc w:val="both"/>
      </w:pPr>
      <w:r>
        <w:rPr>
          <w:rFonts w:ascii="Times New Roman"/>
          <w:b w:val="false"/>
          <w:i w:val="false"/>
          <w:color w:val="000000"/>
          <w:sz w:val="28"/>
        </w:rPr>
        <w:t>ету жөнiнде барлық қажеттi шараларды қабылдасын.</w:t>
      </w:r>
    </w:p>
    <w:p>
      <w:pPr>
        <w:spacing w:after="0"/>
        <w:ind w:left="0"/>
        <w:jc w:val="both"/>
      </w:pPr>
      <w:r>
        <w:rPr>
          <w:rFonts w:ascii="Times New Roman"/>
          <w:b w:val="false"/>
          <w:i w:val="false"/>
          <w:color w:val="000000"/>
          <w:sz w:val="28"/>
        </w:rPr>
        <w:t>     3. Осы қаулының атқарылуына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желтоқсандағы</w:t>
      </w:r>
    </w:p>
    <w:p>
      <w:pPr>
        <w:spacing w:after="0"/>
        <w:ind w:left="0"/>
        <w:jc w:val="both"/>
      </w:pPr>
      <w:r>
        <w:rPr>
          <w:rFonts w:ascii="Times New Roman"/>
          <w:b w:val="false"/>
          <w:i w:val="false"/>
          <w:color w:val="000000"/>
          <w:sz w:val="28"/>
        </w:rPr>
        <w:t>                                          N 1860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несиелерiн өтеу бойынша</w:t>
      </w:r>
    </w:p>
    <w:p>
      <w:pPr>
        <w:spacing w:after="0"/>
        <w:ind w:left="0"/>
        <w:jc w:val="both"/>
      </w:pPr>
      <w:r>
        <w:rPr>
          <w:rFonts w:ascii="Times New Roman"/>
          <w:b w:val="false"/>
          <w:i w:val="false"/>
          <w:color w:val="000000"/>
          <w:sz w:val="28"/>
        </w:rPr>
        <w:t>                      алдағы төлемдердiң сомасы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Қарыз алушы      |Төлем   |Төлем     |Негiзгi    |Проценттер|Басқа.</w:t>
      </w:r>
    </w:p>
    <w:p>
      <w:pPr>
        <w:spacing w:after="0"/>
        <w:ind w:left="0"/>
        <w:jc w:val="both"/>
      </w:pPr>
      <w:r>
        <w:rPr>
          <w:rFonts w:ascii="Times New Roman"/>
          <w:b w:val="false"/>
          <w:i w:val="false"/>
          <w:color w:val="000000"/>
          <w:sz w:val="28"/>
        </w:rPr>
        <w:t>   ұйым          |валютасы|сомасы    |борыш      |          |лар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Австралия несие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"Фосфор"* АҚ       USD     72,222.76              48,939.35  23,283.41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 несие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"Екiбастұзкөмiр"   DM     280,205.30              280,205.30</w:t>
      </w:r>
    </w:p>
    <w:p>
      <w:pPr>
        <w:spacing w:after="0"/>
        <w:ind w:left="0"/>
        <w:jc w:val="both"/>
      </w:pPr>
      <w:r>
        <w:rPr>
          <w:rFonts w:ascii="Times New Roman"/>
          <w:b w:val="false"/>
          <w:i w:val="false"/>
          <w:color w:val="000000"/>
          <w:sz w:val="28"/>
        </w:rPr>
        <w:t>МАҚ</w:t>
      </w:r>
    </w:p>
    <w:p>
      <w:pPr>
        <w:spacing w:after="0"/>
        <w:ind w:left="0"/>
        <w:jc w:val="both"/>
      </w:pPr>
      <w:r>
        <w:rPr>
          <w:rFonts w:ascii="Times New Roman"/>
          <w:b w:val="false"/>
          <w:i w:val="false"/>
          <w:color w:val="000000"/>
          <w:sz w:val="28"/>
        </w:rPr>
        <w:t>"Актурбо" АҚ       USD  2,681,715.66  2,681,715.66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несие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"Тағам" АҚ        USD 2,141,285.61 1,651,268.86  476,153.70 13,863.05</w:t>
      </w:r>
    </w:p>
    <w:p>
      <w:pPr>
        <w:spacing w:after="0"/>
        <w:ind w:left="0"/>
        <w:jc w:val="both"/>
      </w:pPr>
      <w:r>
        <w:rPr>
          <w:rFonts w:ascii="Times New Roman"/>
          <w:b w:val="false"/>
          <w:i w:val="false"/>
          <w:color w:val="000000"/>
          <w:sz w:val="28"/>
        </w:rPr>
        <w:t>"Кең дала" АҚ</w:t>
      </w:r>
    </w:p>
    <w:p>
      <w:pPr>
        <w:spacing w:after="0"/>
        <w:ind w:left="0"/>
        <w:jc w:val="both"/>
      </w:pPr>
      <w:r>
        <w:rPr>
          <w:rFonts w:ascii="Times New Roman"/>
          <w:b w:val="false"/>
          <w:i w:val="false"/>
          <w:color w:val="000000"/>
          <w:sz w:val="28"/>
        </w:rPr>
        <w:t>(АБН АМРО Банк)  USD  8,468,496.36 4,758,280.80 3,697,027.87 13,187.69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Түрiк несие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"Медеу-Эмсаш-    USD   1,630,812.51 1,500,000.00 130,812.51</w:t>
      </w:r>
    </w:p>
    <w:p>
      <w:pPr>
        <w:spacing w:after="0"/>
        <w:ind w:left="0"/>
        <w:jc w:val="both"/>
      </w:pPr>
      <w:r>
        <w:rPr>
          <w:rFonts w:ascii="Times New Roman"/>
          <w:b w:val="false"/>
          <w:i w:val="false"/>
          <w:color w:val="000000"/>
          <w:sz w:val="28"/>
        </w:rPr>
        <w:t>Алатау" БК               729,861.09   666,666,66  63,194,43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"Игiлiк" АҚ      USD     929,264.28   857,245,50  72,018.78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БАРЛЫҒЫ:        USD 16,653,658.27 12,115,177.48 4,488,146.64 50,334.15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DM     280,205.30                 280,205.30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Сома шетелдiк банктердiң көрсеткен шоттарына сәйкес</w:t>
      </w:r>
    </w:p>
    <w:p>
      <w:pPr>
        <w:spacing w:after="0"/>
        <w:ind w:left="0"/>
        <w:jc w:val="both"/>
      </w:pPr>
      <w:r>
        <w:rPr>
          <w:rFonts w:ascii="Times New Roman"/>
          <w:b w:val="false"/>
          <w:i w:val="false"/>
          <w:color w:val="000000"/>
          <w:sz w:val="28"/>
        </w:rPr>
        <w:t>                  нақтылануы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желтоқсандағы</w:t>
      </w:r>
    </w:p>
    <w:p>
      <w:pPr>
        <w:spacing w:after="0"/>
        <w:ind w:left="0"/>
        <w:jc w:val="both"/>
      </w:pPr>
      <w:r>
        <w:rPr>
          <w:rFonts w:ascii="Times New Roman"/>
          <w:b w:val="false"/>
          <w:i w:val="false"/>
          <w:color w:val="000000"/>
          <w:sz w:val="28"/>
        </w:rPr>
        <w:t>                                          N 1860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несиелерiн өтеу бойынша</w:t>
      </w:r>
    </w:p>
    <w:p>
      <w:pPr>
        <w:spacing w:after="0"/>
        <w:ind w:left="0"/>
        <w:jc w:val="both"/>
      </w:pPr>
      <w:r>
        <w:rPr>
          <w:rFonts w:ascii="Times New Roman"/>
          <w:b w:val="false"/>
          <w:i w:val="false"/>
          <w:color w:val="000000"/>
          <w:sz w:val="28"/>
        </w:rPr>
        <w:t>                      алдағы төлемдердiң сомасы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Қарыз алушы      |Төлем   |Төлем     |Негiзгi    |Проценттер|Басқа.</w:t>
      </w:r>
    </w:p>
    <w:p>
      <w:pPr>
        <w:spacing w:after="0"/>
        <w:ind w:left="0"/>
        <w:jc w:val="both"/>
      </w:pPr>
      <w:r>
        <w:rPr>
          <w:rFonts w:ascii="Times New Roman"/>
          <w:b w:val="false"/>
          <w:i w:val="false"/>
          <w:color w:val="000000"/>
          <w:sz w:val="28"/>
        </w:rPr>
        <w:t>   ұйым          |валютасы|сомасы    |борыш      |          |лар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 несие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"Екiбастұзкөмiр"   DM     615,257.02  615,257.02</w:t>
      </w:r>
    </w:p>
    <w:p>
      <w:pPr>
        <w:spacing w:after="0"/>
        <w:ind w:left="0"/>
        <w:jc w:val="both"/>
      </w:pPr>
      <w:r>
        <w:rPr>
          <w:rFonts w:ascii="Times New Roman"/>
          <w:b w:val="false"/>
          <w:i w:val="false"/>
          <w:color w:val="000000"/>
          <w:sz w:val="28"/>
        </w:rPr>
        <w:t>МАҚ                DM     879,111.26  767,550.00  111,561.26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БАРЛЫҒЫ:           DM   1,494,368.28 1,382,807.02 111,561.26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