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61be" w14:textId="36e6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назначения пенсионных выплат из Государственного центра по выплате пенсий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1997 г. N 1701. Күші жойылды - ҚР Үкіметінің 2005.10.17. N 1041 (қаулы алғаш рет ресми жарияланған күнiнен бастап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(Қазақша ресми аудармасы жоқ, текстi орысшадан қараңыз)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