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0194" w14:textId="3600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21 қарашадағы N 1640 Қаулысы. Күші жойылды - Қазақстан Республикасы Үкіметінің 1998 жылғы 31 желтоқсандағы N 1390 Қаулысымен</w:t>
      </w:r>
    </w:p>
    <w:p>
      <w:pPr>
        <w:spacing w:after="0"/>
        <w:ind w:left="0"/>
        <w:jc w:val="both"/>
      </w:pP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Республикасының Қаржы министрлiгi туралы ереже бекiтiлсiн. </w:t>
      </w:r>
      <w:r>
        <w:br/>
      </w:r>
      <w:r>
        <w:rPr>
          <w:rFonts w:ascii="Times New Roman"/>
          <w:b w:val="false"/>
          <w:i w:val="false"/>
          <w:color w:val="000000"/>
          <w:sz w:val="28"/>
        </w:rPr>
        <w:t xml:space="preserve">
      2. Қазақстан Республикасы Қаржы министрлiгiнiң құрылымы 1-қосымшаға сәйкес бекiтiлсiн. </w:t>
      </w:r>
      <w:r>
        <w:br/>
      </w:r>
      <w:r>
        <w:rPr>
          <w:rFonts w:ascii="Times New Roman"/>
          <w:b w:val="false"/>
          <w:i w:val="false"/>
          <w:color w:val="000000"/>
          <w:sz w:val="28"/>
        </w:rPr>
        <w:t xml:space="preserve">
      3. Қазақстан Республикасының Қаржы министрлiгiне төрт вице-министр, оның iшiнде бiр бiрiншi, сондай-ақ он жетi адамнан тұратын алқа ұстауына рұқсат етiлсiн.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ҚРҮ-нiң 1998.03.02. </w:t>
      </w:r>
      <w:r>
        <w:rPr>
          <w:rFonts w:ascii="Times New Roman"/>
          <w:b w:val="false"/>
          <w:i w:val="false"/>
          <w:color w:val="000000"/>
          <w:sz w:val="28"/>
        </w:rPr>
        <w:t>N 161</w:t>
      </w:r>
      <w:r>
        <w:rPr>
          <w:rFonts w:ascii="Times New Roman"/>
          <w:b w:val="false"/>
          <w:i w:val="false"/>
          <w:color w:val="ff0000"/>
          <w:sz w:val="28"/>
        </w:rPr>
        <w:t xml:space="preserve"> қаулысымен.</w:t>
      </w:r>
      <w:r>
        <w:br/>
      </w:r>
      <w:r>
        <w:rPr>
          <w:rFonts w:ascii="Times New Roman"/>
          <w:b w:val="false"/>
          <w:i w:val="false"/>
          <w:color w:val="000000"/>
          <w:sz w:val="28"/>
        </w:rPr>
        <w:t xml:space="preserve">
      4. Қазақстан Республикасы Қаржы министрлiгiнің қарауында қоса берiлiп отырған тiзбеге сәйкес (2-қосымша) ұйымдардың болатыны назарға алынсын. </w:t>
      </w:r>
      <w:r>
        <w:br/>
      </w:r>
      <w:r>
        <w:rPr>
          <w:rFonts w:ascii="Times New Roman"/>
          <w:b w:val="false"/>
          <w:i w:val="false"/>
          <w:color w:val="000000"/>
          <w:sz w:val="28"/>
        </w:rPr>
        <w:t xml:space="preserve">
      5. Мыналардың күшi жойылған деп танылсын: </w:t>
      </w:r>
      <w:r>
        <w:br/>
      </w:r>
      <w:r>
        <w:rPr>
          <w:rFonts w:ascii="Times New Roman"/>
          <w:b w:val="false"/>
          <w:i w:val="false"/>
          <w:color w:val="000000"/>
          <w:sz w:val="28"/>
        </w:rPr>
        <w:t>
      "Қазақстан Республикасы Қаржы министрлiгiнің жекелеген мәселелерi туралы" Қазақстан Республикасы Үкiметiнiң 1997 жылғы 28 сәуiрдегi N 674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Үкiметiнiң 1997 жылғы 21 наурыздағы N 398 қаулысына өзгерiстер енгiзу туралы" Қазақстан Республикасы Үкiметiнiң 1997 жылғы 23 мамырдағы N 866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Қаржы министрлiгi туралы ереженi бекiту туралы" Қазақстан Республикасы Үкiметiнiң 1997 жылғы 23 мамырдағы N 874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1997 ж., N 19, 182-құжат);</w:t>
      </w:r>
      <w:r>
        <w:br/>
      </w:r>
      <w:r>
        <w:rPr>
          <w:rFonts w:ascii="Times New Roman"/>
          <w:b w:val="false"/>
          <w:i w:val="false"/>
          <w:color w:val="000000"/>
          <w:sz w:val="28"/>
        </w:rPr>
        <w:t>
      "Қазақстан Республикасы Қаржы министрлiгiнiң кейбiр мәселелерi туралы" Қазақстан Республикасы Үкiметiнiң 1997 жылғы 30 қазандағы N 1466 </w:t>
      </w:r>
      <w:r>
        <w:rPr>
          <w:rFonts w:ascii="Times New Roman"/>
          <w:b w:val="false"/>
          <w:i w:val="false"/>
          <w:color w:val="000000"/>
          <w:sz w:val="28"/>
        </w:rPr>
        <w:t>қаулысының</w:t>
      </w:r>
      <w:r>
        <w:rPr>
          <w:rFonts w:ascii="Times New Roman"/>
          <w:b w:val="false"/>
          <w:i w:val="false"/>
          <w:color w:val="000000"/>
          <w:sz w:val="28"/>
        </w:rPr>
        <w:t xml:space="preserve"> 7-тармағының 12-абзацы.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21 қарашадағы </w:t>
      </w:r>
      <w:r>
        <w:br/>
      </w:r>
      <w:r>
        <w:rPr>
          <w:rFonts w:ascii="Times New Roman"/>
          <w:b w:val="false"/>
          <w:i w:val="false"/>
          <w:color w:val="000000"/>
          <w:sz w:val="28"/>
        </w:rPr>
        <w:t xml:space="preserve">
N 1640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Қаржы министрлiгi (Қаржыминi) туралы</w:t>
      </w:r>
      <w:r>
        <w:br/>
      </w:r>
      <w:r>
        <w:rPr>
          <w:rFonts w:ascii="Times New Roman"/>
          <w:b/>
          <w:i w:val="false"/>
          <w:color w:val="000000"/>
        </w:rPr>
        <w:t>
ЕРЕЖЕ Миссиясы</w:t>
      </w:r>
    </w:p>
    <w:p>
      <w:pPr>
        <w:spacing w:after="0"/>
        <w:ind w:left="0"/>
        <w:jc w:val="both"/>
      </w:pPr>
      <w:r>
        <w:rPr>
          <w:rFonts w:ascii="Times New Roman"/>
          <w:b w:val="false"/>
          <w:i w:val="false"/>
          <w:color w:val="000000"/>
          <w:sz w:val="28"/>
        </w:rPr>
        <w:t>      Мемлекеттiк қаржыларды тиiмдi басқаруды қамтамасыз ету және тұрақты экономикалық өсуге жағдай жасау.</w:t>
      </w:r>
    </w:p>
    <w:p>
      <w:pPr>
        <w:spacing w:after="0"/>
        <w:ind w:left="0"/>
        <w:jc w:val="left"/>
      </w:pPr>
      <w:r>
        <w:rPr>
          <w:rFonts w:ascii="Times New Roman"/>
          <w:b/>
          <w:i w:val="false"/>
          <w:color w:val="000000"/>
        </w:rPr>
        <w:t xml:space="preserve"> I. Жалпы ережелер</w:t>
      </w:r>
    </w:p>
    <w:p>
      <w:pPr>
        <w:spacing w:after="0"/>
        <w:ind w:left="0"/>
        <w:jc w:val="both"/>
      </w:pPr>
      <w:r>
        <w:rPr>
          <w:rFonts w:ascii="Times New Roman"/>
          <w:b w:val="false"/>
          <w:i w:val="false"/>
          <w:color w:val="000000"/>
          <w:sz w:val="28"/>
        </w:rPr>
        <w:t xml:space="preserve">      1. Қазақстан Республикасының Қаржы министрлiгi (бұдан әрi - Министрлiк) Қазақстан Республикасының мемлекеттiк қаржыларды басқару саласындағы орталық атқарушы органы болып табылады. </w:t>
      </w:r>
      <w:r>
        <w:br/>
      </w:r>
      <w:r>
        <w:rPr>
          <w:rFonts w:ascii="Times New Roman"/>
          <w:b w:val="false"/>
          <w:i w:val="false"/>
          <w:color w:val="000000"/>
          <w:sz w:val="28"/>
        </w:rPr>
        <w:t xml:space="preserve">
      2. Министрлiк өзiнiң қызметiн Қазақстан Республикасының Конституциясына,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3. Министрлiктiң және оның аумақтық органдарының өздерiнiң құзыретi шегiнде қабылдаған шешiмдерiн Қазақстан Республикасының барлық министрлiктерi, мемлекеттiк комитеттерi, өзге де орталық және жергiлiктi атқарушы органдары, ұйымдары, ведомстволық бағыныстылығы мен меншiк нысанына қарамастан жеке және заңды тұлғалар атқаруға мiндеттi. </w:t>
      </w:r>
      <w:r>
        <w:br/>
      </w:r>
      <w:r>
        <w:rPr>
          <w:rFonts w:ascii="Times New Roman"/>
          <w:b w:val="false"/>
          <w:i w:val="false"/>
          <w:color w:val="000000"/>
          <w:sz w:val="28"/>
        </w:rPr>
        <w:t xml:space="preserve">
      4. Министрлiк өзiнiң қарауында және ведомстволық бөлiмшелерiнде болатын мүлiктi иелену, пайдалану және билiк ету құқығын жүзеге асырады. </w:t>
      </w:r>
      <w:r>
        <w:br/>
      </w:r>
      <w:r>
        <w:rPr>
          <w:rFonts w:ascii="Times New Roman"/>
          <w:b w:val="false"/>
          <w:i w:val="false"/>
          <w:color w:val="000000"/>
          <w:sz w:val="28"/>
        </w:rPr>
        <w:t xml:space="preserve">
      5. Министрлiк республикалық меншiктi пайдалану, иелену және билiк ету жөнiндегi уәкiлеттi органның функциясын жүзеге асырады. </w:t>
      </w:r>
      <w:r>
        <w:br/>
      </w:r>
      <w:r>
        <w:rPr>
          <w:rFonts w:ascii="Times New Roman"/>
          <w:b w:val="false"/>
          <w:i w:val="false"/>
          <w:color w:val="000000"/>
          <w:sz w:val="28"/>
        </w:rPr>
        <w:t xml:space="preserve">
      6. Министрлiктiң құрылымы мен штат санын Қазақстан Республикасының Үкiметi айқындайды. </w:t>
      </w:r>
      <w:r>
        <w:br/>
      </w:r>
      <w:r>
        <w:rPr>
          <w:rFonts w:ascii="Times New Roman"/>
          <w:b w:val="false"/>
          <w:i w:val="false"/>
          <w:color w:val="000000"/>
          <w:sz w:val="28"/>
        </w:rPr>
        <w:t xml:space="preserve">
      7. Министрлiк заңды тұлға болып табылады, оның банкте шоттары, Қазақстан Республикасының Мемлекеттiк елтаңбасы бейнеленген, өзiнiң атауы мемлекеттiк тiлде жазылған мөрi мен бланкiлерi болады. </w:t>
      </w:r>
      <w:r>
        <w:br/>
      </w:r>
      <w:r>
        <w:rPr>
          <w:rFonts w:ascii="Times New Roman"/>
          <w:b w:val="false"/>
          <w:i w:val="false"/>
          <w:color w:val="000000"/>
          <w:sz w:val="28"/>
        </w:rPr>
        <w:t>
      8. Министрлiктi және оның құрылымдық бөлiмшелерiн ұстау республикалық бюджетте көзделген қаржы есебiнен жүзеге асырылады.</w:t>
      </w:r>
    </w:p>
    <w:p>
      <w:pPr>
        <w:spacing w:after="0"/>
        <w:ind w:left="0"/>
        <w:jc w:val="left"/>
      </w:pPr>
      <w:r>
        <w:rPr>
          <w:rFonts w:ascii="Times New Roman"/>
          <w:b/>
          <w:i w:val="false"/>
          <w:color w:val="000000"/>
        </w:rPr>
        <w:t xml:space="preserve"> II. Басымдықтары</w:t>
      </w:r>
    </w:p>
    <w:p>
      <w:pPr>
        <w:spacing w:after="0"/>
        <w:ind w:left="0"/>
        <w:jc w:val="both"/>
      </w:pPr>
      <w:r>
        <w:rPr>
          <w:rFonts w:ascii="Times New Roman"/>
          <w:b w:val="false"/>
          <w:i w:val="false"/>
          <w:color w:val="000000"/>
          <w:sz w:val="28"/>
        </w:rPr>
        <w:t xml:space="preserve">      9. Министрлiк өзiнiң қызметiне мынадай басымдықтарды басшылыққа алады: </w:t>
      </w:r>
      <w:r>
        <w:br/>
      </w:r>
      <w:r>
        <w:rPr>
          <w:rFonts w:ascii="Times New Roman"/>
          <w:b w:val="false"/>
          <w:i w:val="false"/>
          <w:color w:val="000000"/>
          <w:sz w:val="28"/>
        </w:rPr>
        <w:t>
      салық салынатын базаны кеңейту, контрабандамен күрес жүргiзу әдiстерiн жақсарту жолымен мемлекеттiк кiрiстiң өсуiн қамтамасыз ету және салықтарды, алымдар мен кеден төлемдерiн төлеуден жалтаратын адамдарды анықтау;</w:t>
      </w:r>
      <w:r>
        <w:br/>
      </w:r>
      <w:r>
        <w:rPr>
          <w:rFonts w:ascii="Times New Roman"/>
          <w:b w:val="false"/>
          <w:i w:val="false"/>
          <w:color w:val="000000"/>
          <w:sz w:val="28"/>
        </w:rPr>
        <w:t>
      мемлекеттiк бюджеттi қалыптастыру мен атқару процесiн жетiлдiру, бюджеттiк бағдарламалау әдiстерiн енгiзу, мемлекеттiк бюджет пен мемлекеттiк бюджеттен тыс қорлардың есеп айырысу-кассалық қызмет көрсетуiн жақсарту; мемлекеттiк қаражаттарды пайдаланудың мониторингi мен аудиттi жүйесiн құру және дамыту;</w:t>
      </w:r>
      <w:r>
        <w:br/>
      </w:r>
      <w:r>
        <w:rPr>
          <w:rFonts w:ascii="Times New Roman"/>
          <w:b w:val="false"/>
          <w:i w:val="false"/>
          <w:color w:val="000000"/>
          <w:sz w:val="28"/>
        </w:rPr>
        <w:t>
      мемлекеттiк меншiктi басқарудың тиiмдiлiгiн арттыру; тiкелей және кепiлдiк берiлген мемлекеттiк борышты басқару жүйесiн жетiлдiру.</w:t>
      </w:r>
    </w:p>
    <w:p>
      <w:pPr>
        <w:spacing w:after="0"/>
        <w:ind w:left="0"/>
        <w:jc w:val="left"/>
      </w:pPr>
      <w:r>
        <w:rPr>
          <w:rFonts w:ascii="Times New Roman"/>
          <w:b/>
          <w:i w:val="false"/>
          <w:color w:val="000000"/>
        </w:rPr>
        <w:t xml:space="preserve"> III. Негiзгi мiндеттерi</w:t>
      </w:r>
    </w:p>
    <w:p>
      <w:pPr>
        <w:spacing w:after="0"/>
        <w:ind w:left="0"/>
        <w:jc w:val="both"/>
      </w:pPr>
      <w:r>
        <w:rPr>
          <w:rFonts w:ascii="Times New Roman"/>
          <w:b w:val="false"/>
          <w:i w:val="false"/>
          <w:color w:val="000000"/>
          <w:sz w:val="28"/>
        </w:rPr>
        <w:t xml:space="preserve">      10. Мемлекеттiк дамыту стратегиясын әзiрлеуге және iске асыруға қатысу. </w:t>
      </w:r>
      <w:r>
        <w:br/>
      </w:r>
      <w:r>
        <w:rPr>
          <w:rFonts w:ascii="Times New Roman"/>
          <w:b w:val="false"/>
          <w:i w:val="false"/>
          <w:color w:val="000000"/>
          <w:sz w:val="28"/>
        </w:rPr>
        <w:t xml:space="preserve">
      11. Қазақстан Республикасының Стратегиялық жоспарлау және реформалар жөнiндегi агенттiгiмен және Ұлттық Банкiмен бiрлесе отырып, мемлекеттiң қысқа және орта мерзiмдi перспективаға арналған салық-бюджет және кеден саясатын әзiрлеу және оны жүзеге асыру. </w:t>
      </w:r>
      <w:r>
        <w:br/>
      </w:r>
      <w:r>
        <w:rPr>
          <w:rFonts w:ascii="Times New Roman"/>
          <w:b w:val="false"/>
          <w:i w:val="false"/>
          <w:color w:val="000000"/>
          <w:sz w:val="28"/>
        </w:rPr>
        <w:t>
      12. Қазақстан Республикасының Стратегиялық жоспарлау және реформалар жөнiндегi агенттiгiмен және Ұлттық Банкiмен бiрлесе отырып, республикалық бюджет және мемлекеттiк топтастырылған балансының жобасын қалыптастыру.</w:t>
      </w:r>
      <w:r>
        <w:br/>
      </w:r>
      <w:r>
        <w:rPr>
          <w:rFonts w:ascii="Times New Roman"/>
          <w:b w:val="false"/>
          <w:i w:val="false"/>
          <w:color w:val="000000"/>
          <w:sz w:val="28"/>
        </w:rPr>
        <w:t>
      13. Қазақстан Республикасының Стратегиялық жоспарлау және реформалар жөнiндегi агенттiгiмен және Ұлттық Банкiмен бiрлесе отырып, қаржылық және бюджеттiк жоспарлаудың, мемлекеттiк бюджеттi реттеу және атқарудың әдiстерiн жетiлдiру.</w:t>
      </w:r>
      <w:r>
        <w:br/>
      </w:r>
      <w:r>
        <w:rPr>
          <w:rFonts w:ascii="Times New Roman"/>
          <w:b w:val="false"/>
          <w:i w:val="false"/>
          <w:color w:val="000000"/>
          <w:sz w:val="28"/>
        </w:rPr>
        <w:t>
      14. Мемлекеттiк қаржылық есеп берудiң нысандары мен әдiстерiн жетiлдiру.</w:t>
      </w:r>
      <w:r>
        <w:br/>
      </w:r>
      <w:r>
        <w:rPr>
          <w:rFonts w:ascii="Times New Roman"/>
          <w:b w:val="false"/>
          <w:i w:val="false"/>
          <w:color w:val="000000"/>
          <w:sz w:val="28"/>
        </w:rPr>
        <w:t>
      15. Республикалық меншiктi пайдалану, иелену және билiк ету бойынша уәкiлеттi органның функциясын жүзеге асыру.</w:t>
      </w:r>
      <w:r>
        <w:br/>
      </w:r>
      <w:r>
        <w:rPr>
          <w:rFonts w:ascii="Times New Roman"/>
          <w:b w:val="false"/>
          <w:i w:val="false"/>
          <w:color w:val="000000"/>
          <w:sz w:val="28"/>
        </w:rPr>
        <w:t>
      16. Заңды және жеке тұлғалардың мемлекеттiк қаржы тәртiбiн сақтауына бақылау жасауды ұйымдастыру.</w:t>
      </w:r>
      <w:r>
        <w:br/>
      </w:r>
      <w:r>
        <w:rPr>
          <w:rFonts w:ascii="Times New Roman"/>
          <w:b w:val="false"/>
          <w:i w:val="false"/>
          <w:color w:val="000000"/>
          <w:sz w:val="28"/>
        </w:rPr>
        <w:t>
      17. Сақтандыру қызметi саласында мемлекеттiк сақтандыруды қадағалауды жүзеге асыру.</w:t>
      </w:r>
      <w:r>
        <w:br/>
      </w:r>
      <w:r>
        <w:rPr>
          <w:rFonts w:ascii="Times New Roman"/>
          <w:b w:val="false"/>
          <w:i w:val="false"/>
          <w:color w:val="000000"/>
          <w:sz w:val="28"/>
        </w:rPr>
        <w:t>
      18. Мемлекеттiк қаражаттардың, мемлекеттiк сыртқы заемдар мен гранттардың, сондай-ақ мемлекет кепiлдiгi берiлген сыртқы заемдардың мақсатты және тиiмдi пайдаланудың мониторингi және оған бақылау жасау.</w:t>
      </w:r>
      <w:r>
        <w:br/>
      </w:r>
      <w:r>
        <w:rPr>
          <w:rFonts w:ascii="Times New Roman"/>
          <w:b w:val="false"/>
          <w:i w:val="false"/>
          <w:color w:val="000000"/>
          <w:sz w:val="28"/>
        </w:rPr>
        <w:t>
      19. Бухгалтерлiк есеп пен аудит, қаржылық есеп беру және оның экономикалық барлық саласындағы үйлестiру методологиясын айқындау.</w:t>
      </w:r>
      <w:r>
        <w:br/>
      </w:r>
      <w:r>
        <w:rPr>
          <w:rFonts w:ascii="Times New Roman"/>
          <w:b w:val="false"/>
          <w:i w:val="false"/>
          <w:color w:val="000000"/>
          <w:sz w:val="28"/>
        </w:rPr>
        <w:t>
      20. Алкогольдi өнiмдi өндiруге және оның айналымына мемлекеттiк бақылау.</w:t>
      </w:r>
      <w:r>
        <w:br/>
      </w:r>
      <w:r>
        <w:rPr>
          <w:rFonts w:ascii="Times New Roman"/>
          <w:b w:val="false"/>
          <w:i w:val="false"/>
          <w:color w:val="000000"/>
          <w:sz w:val="28"/>
        </w:rPr>
        <w:t>
      </w:t>
      </w:r>
      <w:r>
        <w:rPr>
          <w:rFonts w:ascii="Times New Roman"/>
          <w:b w:val="false"/>
          <w:i w:val="false"/>
          <w:color w:val="ff0000"/>
          <w:sz w:val="28"/>
        </w:rPr>
        <w:t xml:space="preserve">Ескерту. Жаңа 20-тармақпен толықтырылды, 20-63-тармақтар тиiсiнше 21-64-тармақтар болып саналды - ҚРҮ-нiң 1998.01.27. </w:t>
      </w:r>
      <w:r>
        <w:rPr>
          <w:rFonts w:ascii="Times New Roman"/>
          <w:b w:val="false"/>
          <w:i w:val="false"/>
          <w:color w:val="000000"/>
          <w:sz w:val="28"/>
        </w:rPr>
        <w:t>N 39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IV. Функциялары</w:t>
      </w:r>
    </w:p>
    <w:p>
      <w:pPr>
        <w:spacing w:after="0"/>
        <w:ind w:left="0"/>
        <w:jc w:val="both"/>
      </w:pPr>
      <w:r>
        <w:rPr>
          <w:rFonts w:ascii="Times New Roman"/>
          <w:b w:val="false"/>
          <w:i w:val="false"/>
          <w:color w:val="000000"/>
          <w:sz w:val="28"/>
        </w:rPr>
        <w:t xml:space="preserve">      21. Мемлекеттiк қаржыларды басқару саласында мемлекеттiк саясаттың мақсаттары мен басымдықтарын айқындауға қатысу. 22. Мемлекеттiк әлеуметтiк-экономикалық және ғылыми-техникалық бағдарламаларды, стратегиялық және индикативтiк жоспарларды әзiрлеуге қатысу. 23. Басқарудың тиiмдi ұйымдастырушылық нысандарын әзiрлеу және енгiзу. 24. Мемлекеттiк қаржы саласындағы заңдарды қолданудың практикасын талдау және қорытындылау, оны жетiлдiру жөнiнде ұсыныстар әзiрлеу, Министрлiктiң құзыретiне жататын заңдардың және нормативтiк, құқықтық актiлердiң жобаларын әзiрлеуге қатысу. 25. Халықаралық шарттар мен келiсiмдердiң жобаларын әзiрлеуге қатысу. 26. Мемлекеттiк қаржыларды басқару мәселелерi бойынша халықаралық ұйымдармен өзара iс-қимыл мен ынтымақтастықты ұйымдастыру. V. Құқықтары 27. Мемлекеттiк органдардан, ұйымдардан, лауазымды адамдардан, заңды және жеке тұлғалардан заңдарда белгiленген тәртiппен ақпарат сұрау және алу. 28. Өз құзыретi шегiнде мемлекеттiк органдардың, ұйымдардың және жеке тұлғалардың орындауы үшiн мiндеттi нұсқаулар мен нормативтiк құқықтық актiлер шығару. </w:t>
      </w:r>
      <w:r>
        <w:br/>
      </w:r>
      <w:r>
        <w:rPr>
          <w:rFonts w:ascii="Times New Roman"/>
          <w:b w:val="false"/>
          <w:i w:val="false"/>
          <w:color w:val="000000"/>
          <w:sz w:val="28"/>
        </w:rPr>
        <w:t>
      29. Заңды және жеке тұлғалардың қаржы тәртiптерiн сақтауларын бақылау мен қадағалауды жүзеге асыру, сондай-ақ қолданылып жүрген заңдарда белгiленген тәртiппен жауапкершiлiкке тарту.</w:t>
      </w:r>
      <w:r>
        <w:br/>
      </w:r>
      <w:r>
        <w:rPr>
          <w:rFonts w:ascii="Times New Roman"/>
          <w:b w:val="false"/>
          <w:i w:val="false"/>
          <w:color w:val="000000"/>
          <w:sz w:val="28"/>
        </w:rPr>
        <w:t>
      30. Республикалық меншiктегi мүлiктi иелену, пайдалану және билiк ету, өз құзыретiнiң шегiнде акциялардың мемлекеттiк пакетiн басқару.</w:t>
      </w:r>
      <w:r>
        <w:br/>
      </w:r>
      <w:r>
        <w:rPr>
          <w:rFonts w:ascii="Times New Roman"/>
          <w:b w:val="false"/>
          <w:i w:val="false"/>
          <w:color w:val="000000"/>
          <w:sz w:val="28"/>
        </w:rPr>
        <w:t>
      31. Қолданылып жүрген заңдарда белгiленген жағдайларда және тәртiппен лицензиялауды жүзеге асыру.</w:t>
      </w:r>
      <w:r>
        <w:br/>
      </w:r>
      <w:r>
        <w:rPr>
          <w:rFonts w:ascii="Times New Roman"/>
          <w:b w:val="false"/>
          <w:i w:val="false"/>
          <w:color w:val="000000"/>
          <w:sz w:val="28"/>
        </w:rPr>
        <w:t>
      32. Мемлекеттiк кәсiпорын құрылтайшыларының және оларды басқару жөнiндегi уәкiлеттi органдардың функцияларын заңдарда белгiленген тәртiппен iске асыру, олардың жарғыларын бекiту, республикалық меншiк құқығы субъектiсiнiң оларға қатысты функцияларын жүзеге асыру.</w:t>
      </w:r>
      <w:r>
        <w:br/>
      </w:r>
      <w:r>
        <w:rPr>
          <w:rFonts w:ascii="Times New Roman"/>
          <w:b w:val="false"/>
          <w:i w:val="false"/>
          <w:color w:val="000000"/>
          <w:sz w:val="28"/>
        </w:rPr>
        <w:t>
      33. Өз құзыретiнiң мәселелерi бойынша халықаралық ұйымдармен өзара iс-қимыл мен ынтымақтастықты ұйымдастыру.</w:t>
      </w:r>
      <w:r>
        <w:br/>
      </w:r>
      <w:r>
        <w:rPr>
          <w:rFonts w:ascii="Times New Roman"/>
          <w:b w:val="false"/>
          <w:i w:val="false"/>
          <w:color w:val="000000"/>
          <w:sz w:val="28"/>
        </w:rPr>
        <w:t>
      34. Мемлекеттiк қаржылар мен мемлекеттiк бюджеттен тыс қорлардың мақсатты пайдаланылуына бақылау жасау.</w:t>
      </w:r>
      <w:r>
        <w:br/>
      </w:r>
      <w:r>
        <w:rPr>
          <w:rFonts w:ascii="Times New Roman"/>
          <w:b w:val="false"/>
          <w:i w:val="false"/>
          <w:color w:val="000000"/>
          <w:sz w:val="28"/>
        </w:rPr>
        <w:t>
      35. Бiрыңғай қазынашылық шоттың ағымдағы қалдықтарын тиiмдi орналастыру жолымен оларды басқару.</w:t>
      </w:r>
    </w:p>
    <w:p>
      <w:pPr>
        <w:spacing w:after="0"/>
        <w:ind w:left="0"/>
        <w:jc w:val="left"/>
      </w:pPr>
      <w:r>
        <w:rPr>
          <w:rFonts w:ascii="Times New Roman"/>
          <w:b/>
          <w:i w:val="false"/>
          <w:color w:val="000000"/>
        </w:rPr>
        <w:t xml:space="preserve"> VI. Мiндеттерi</w:t>
      </w:r>
    </w:p>
    <w:p>
      <w:pPr>
        <w:spacing w:after="0"/>
        <w:ind w:left="0"/>
        <w:jc w:val="both"/>
      </w:pPr>
      <w:r>
        <w:rPr>
          <w:rFonts w:ascii="Times New Roman"/>
          <w:b w:val="false"/>
          <w:i w:val="false"/>
          <w:color w:val="000000"/>
          <w:sz w:val="28"/>
        </w:rPr>
        <w:t>      36. Мемлекеттiк қаржыларды басқару саласында Қазақстан Республикасы заңдарының сақтауын қамтамасыз ету.</w:t>
      </w:r>
      <w:r>
        <w:br/>
      </w:r>
      <w:r>
        <w:rPr>
          <w:rFonts w:ascii="Times New Roman"/>
          <w:b w:val="false"/>
          <w:i w:val="false"/>
          <w:color w:val="000000"/>
          <w:sz w:val="28"/>
        </w:rPr>
        <w:t>
      37. Мемлекеттiк қаржылардың пайдаланылуына талдау жасауды жүзеге асыру.</w:t>
      </w:r>
      <w:r>
        <w:br/>
      </w:r>
      <w:r>
        <w:rPr>
          <w:rFonts w:ascii="Times New Roman"/>
          <w:b w:val="false"/>
          <w:i w:val="false"/>
          <w:color w:val="000000"/>
          <w:sz w:val="28"/>
        </w:rPr>
        <w:t>
      38. Мемлекеттiк қаржыларды пайдаланудың транспаренттiгiн қамтамасыз ету.</w:t>
      </w:r>
      <w:r>
        <w:br/>
      </w:r>
      <w:r>
        <w:rPr>
          <w:rFonts w:ascii="Times New Roman"/>
          <w:b w:val="false"/>
          <w:i w:val="false"/>
          <w:color w:val="000000"/>
          <w:sz w:val="28"/>
        </w:rPr>
        <w:t>
      39. Мемлекеттiк бюджеттi жоспарлау мен атқаруды жетiлдiру жөнiнде шаралар әзiрлеу және жүзеге асыру.</w:t>
      </w:r>
      <w:r>
        <w:br/>
      </w:r>
      <w:r>
        <w:rPr>
          <w:rFonts w:ascii="Times New Roman"/>
          <w:b w:val="false"/>
          <w:i w:val="false"/>
          <w:color w:val="000000"/>
          <w:sz w:val="28"/>
        </w:rPr>
        <w:t>
      40. Мемлекеттiк бюджеттiң және мемлекеттiк бюджеттен тыс қорлардың аудит стандарттарын әзiрлеу.</w:t>
      </w:r>
    </w:p>
    <w:p>
      <w:pPr>
        <w:spacing w:after="0"/>
        <w:ind w:left="0"/>
        <w:jc w:val="left"/>
      </w:pPr>
      <w:r>
        <w:rPr>
          <w:rFonts w:ascii="Times New Roman"/>
          <w:b/>
          <w:i w:val="false"/>
          <w:color w:val="000000"/>
        </w:rPr>
        <w:t xml:space="preserve"> VII. Жауапкершiлiгi</w:t>
      </w:r>
    </w:p>
    <w:p>
      <w:pPr>
        <w:spacing w:after="0"/>
        <w:ind w:left="0"/>
        <w:jc w:val="both"/>
      </w:pPr>
      <w:r>
        <w:rPr>
          <w:rFonts w:ascii="Times New Roman"/>
          <w:b w:val="false"/>
          <w:i w:val="false"/>
          <w:color w:val="000000"/>
          <w:sz w:val="28"/>
        </w:rPr>
        <w:t>      41. Министрлiктiң стратегиялық жоспарын жүзеге асыруға. 42. Мемлекеттiк қаржы жүйесiнiң жай-күйi туралы ақпараттардың сенiмдiлiгiне.</w:t>
      </w:r>
      <w:r>
        <w:br/>
      </w:r>
      <w:r>
        <w:rPr>
          <w:rFonts w:ascii="Times New Roman"/>
          <w:b w:val="false"/>
          <w:i w:val="false"/>
          <w:color w:val="000000"/>
          <w:sz w:val="28"/>
        </w:rPr>
        <w:t>
      43. Мемлекеттiк қаржылардың тиiмдi және мақсатты пайдаланылуына.</w:t>
      </w:r>
      <w:r>
        <w:br/>
      </w:r>
      <w:r>
        <w:rPr>
          <w:rFonts w:ascii="Times New Roman"/>
          <w:b w:val="false"/>
          <w:i w:val="false"/>
          <w:color w:val="000000"/>
          <w:sz w:val="28"/>
        </w:rPr>
        <w:t>
      44. Мемлекеттiк қаржыларды басқару саласында Қазақстан Республикасы заңдарының, Президент және Үкiмет актiлерiнiң сақталуына.</w:t>
      </w:r>
      <w:r>
        <w:br/>
      </w:r>
      <w:r>
        <w:rPr>
          <w:rFonts w:ascii="Times New Roman"/>
          <w:b w:val="false"/>
          <w:i w:val="false"/>
          <w:color w:val="000000"/>
          <w:sz w:val="28"/>
        </w:rPr>
        <w:t>
      45. Қаржы тәртiбiн сақтау саласында шаруашылық жүргiзушi субъектiлер мен тұрғындар арасындағы насихат және ағарту жұмыстарына.</w:t>
      </w:r>
    </w:p>
    <w:p>
      <w:pPr>
        <w:spacing w:after="0"/>
        <w:ind w:left="0"/>
        <w:jc w:val="left"/>
      </w:pPr>
      <w:r>
        <w:rPr>
          <w:rFonts w:ascii="Times New Roman"/>
          <w:b/>
          <w:i w:val="false"/>
          <w:color w:val="000000"/>
        </w:rPr>
        <w:t xml:space="preserve"> VIII. Министрлiктiң қызметiн ұйымдастыру</w:t>
      </w:r>
    </w:p>
    <w:p>
      <w:pPr>
        <w:spacing w:after="0"/>
        <w:ind w:left="0"/>
        <w:jc w:val="both"/>
      </w:pPr>
      <w:r>
        <w:rPr>
          <w:rFonts w:ascii="Times New Roman"/>
          <w:b w:val="false"/>
          <w:i w:val="false"/>
          <w:color w:val="000000"/>
          <w:sz w:val="28"/>
        </w:rPr>
        <w:t xml:space="preserve">      46. Министрлiк пен оның аумақтық органдары Министрлiктiң бiртұтас жүйесiн құрады. </w:t>
      </w:r>
      <w:r>
        <w:br/>
      </w:r>
      <w:r>
        <w:rPr>
          <w:rFonts w:ascii="Times New Roman"/>
          <w:b w:val="false"/>
          <w:i w:val="false"/>
          <w:color w:val="000000"/>
          <w:sz w:val="28"/>
        </w:rPr>
        <w:t xml:space="preserve">
      47. Министрдi Қазақстан Республикасы Премьер-Министрiнiң ұсынуы бойынша Қазақстан Республикасының Президентi қызметке тағайындайды және қызметiнен босатады. Министрдiң ұсынуымен Қазақстан Республикасының Үкiметi қызметке тағайындайтын және қызметiнен босататын үш орынбасары - вице-министрлерi, оның iшiнде бiр бiрiншi орынбасары болады. Министрдiң Парламентпен байланыс жасау жөнiндегi хатшы вице-министрi болады. </w:t>
      </w:r>
      <w:r>
        <w:br/>
      </w:r>
      <w:r>
        <w:rPr>
          <w:rFonts w:ascii="Times New Roman"/>
          <w:b w:val="false"/>
          <w:i w:val="false"/>
          <w:color w:val="000000"/>
          <w:sz w:val="28"/>
        </w:rPr>
        <w:t xml:space="preserve">
      48. Министр Министрлiктiң жұмысын ұйымдастырады және басқарады, Министрлiкке жүктелген мiндеттердiң орындалуы мен оның өз функцияларын жүзеге асыруына дербес жауап бередi. </w:t>
      </w:r>
      <w:r>
        <w:br/>
      </w:r>
      <w:r>
        <w:rPr>
          <w:rFonts w:ascii="Times New Roman"/>
          <w:b w:val="false"/>
          <w:i w:val="false"/>
          <w:color w:val="000000"/>
          <w:sz w:val="28"/>
        </w:rPr>
        <w:t xml:space="preserve">
      49. Осы мақсаттар үшiн Министр: </w:t>
      </w:r>
      <w:r>
        <w:br/>
      </w:r>
      <w:r>
        <w:rPr>
          <w:rFonts w:ascii="Times New Roman"/>
          <w:b w:val="false"/>
          <w:i w:val="false"/>
          <w:color w:val="000000"/>
          <w:sz w:val="28"/>
        </w:rPr>
        <w:t>
      - өзiнiң орынбасарларының, Министрлiктiң департаментi директорларының және басқа да қызметкерлердiң мiндеттерi мен өкiлдiктердiң аясын айқындайды;</w:t>
      </w:r>
      <w:r>
        <w:br/>
      </w:r>
      <w:r>
        <w:rPr>
          <w:rFonts w:ascii="Times New Roman"/>
          <w:b w:val="false"/>
          <w:i w:val="false"/>
          <w:color w:val="000000"/>
          <w:sz w:val="28"/>
        </w:rPr>
        <w:t>
      - Министрлiктiң қызметкерлерiн қызметке тағайындайды және қызметтен босатады;</w:t>
      </w:r>
      <w:r>
        <w:br/>
      </w:r>
      <w:r>
        <w:rPr>
          <w:rFonts w:ascii="Times New Roman"/>
          <w:b w:val="false"/>
          <w:i w:val="false"/>
          <w:color w:val="000000"/>
          <w:sz w:val="28"/>
        </w:rPr>
        <w:t>
      - қолданылып жүрген заңдарға сәйкес Министрлiктi барлық органдар мен ұйымдарға бiлдiредi;</w:t>
      </w:r>
      <w:r>
        <w:br/>
      </w:r>
      <w:r>
        <w:rPr>
          <w:rFonts w:ascii="Times New Roman"/>
          <w:b w:val="false"/>
          <w:i w:val="false"/>
          <w:color w:val="000000"/>
          <w:sz w:val="28"/>
        </w:rPr>
        <w:t>
      - Министрлiктiң қызметiн қамтамасыз ететiн Құрылымдар туралы ережелердi бекiтедi;</w:t>
      </w:r>
      <w:r>
        <w:br/>
      </w:r>
      <w:r>
        <w:rPr>
          <w:rFonts w:ascii="Times New Roman"/>
          <w:b w:val="false"/>
          <w:i w:val="false"/>
          <w:color w:val="000000"/>
          <w:sz w:val="28"/>
        </w:rPr>
        <w:t>
      - штат кестесi Қазақстан Республикасының Үкiметi белгiлеген қызметкерлер саны және еңбекақы төлеу қоры шегiнде бекiтiледi.</w:t>
      </w:r>
      <w:r>
        <w:br/>
      </w:r>
      <w:r>
        <w:rPr>
          <w:rFonts w:ascii="Times New Roman"/>
          <w:b w:val="false"/>
          <w:i w:val="false"/>
          <w:color w:val="000000"/>
          <w:sz w:val="28"/>
        </w:rPr>
        <w:t>
      - өзiнiң құзыретiне жататын басқа да мәселелер жөнiнде шешiм қабылдайды.</w:t>
      </w:r>
      <w:r>
        <w:br/>
      </w:r>
      <w:r>
        <w:rPr>
          <w:rFonts w:ascii="Times New Roman"/>
          <w:b w:val="false"/>
          <w:i w:val="false"/>
          <w:color w:val="000000"/>
          <w:sz w:val="28"/>
        </w:rPr>
        <w:t>
</w:t>
      </w:r>
      <w:r>
        <w:rPr>
          <w:rFonts w:ascii="Times New Roman"/>
          <w:b w:val="false"/>
          <w:i w:val="false"/>
          <w:color w:val="ff0000"/>
          <w:sz w:val="28"/>
        </w:rPr>
        <w:t xml:space="preserve">      Ескерту. 49-тармақтың 6-абзацы жаңа редакцияда - ҚРҮ-нiң 1998.03.02. </w:t>
      </w:r>
      <w:r>
        <w:rPr>
          <w:rFonts w:ascii="Times New Roman"/>
          <w:b w:val="false"/>
          <w:i w:val="false"/>
          <w:color w:val="000000"/>
          <w:sz w:val="28"/>
        </w:rPr>
        <w:t>N 161</w:t>
      </w:r>
      <w:r>
        <w:rPr>
          <w:rFonts w:ascii="Times New Roman"/>
          <w:b w:val="false"/>
          <w:i w:val="false"/>
          <w:color w:val="ff0000"/>
          <w:sz w:val="28"/>
        </w:rPr>
        <w:t xml:space="preserve"> қаулысымен.</w:t>
      </w:r>
      <w:r>
        <w:br/>
      </w:r>
      <w:r>
        <w:rPr>
          <w:rFonts w:ascii="Times New Roman"/>
          <w:b w:val="false"/>
          <w:i w:val="false"/>
          <w:color w:val="000000"/>
          <w:sz w:val="28"/>
        </w:rPr>
        <w:t xml:space="preserve">
       50. Министрлiкте құрамында Министр, оның орынбасарлары, департаменттер мен комитеттердiң жекелеген басшылары болатын алқа құрылады. Алқаның құрамына өзге де тұлғалар кiре алады. </w:t>
      </w:r>
      <w:r>
        <w:br/>
      </w:r>
      <w:r>
        <w:rPr>
          <w:rFonts w:ascii="Times New Roman"/>
          <w:b w:val="false"/>
          <w:i w:val="false"/>
          <w:color w:val="000000"/>
          <w:sz w:val="28"/>
        </w:rPr>
        <w:t xml:space="preserve">
      Алқаның сандық құрамын Қазақстан Республикасының Үкiметi бекiтедi. </w:t>
      </w:r>
      <w:r>
        <w:br/>
      </w:r>
      <w:r>
        <w:rPr>
          <w:rFonts w:ascii="Times New Roman"/>
          <w:b w:val="false"/>
          <w:i w:val="false"/>
          <w:color w:val="000000"/>
          <w:sz w:val="28"/>
        </w:rPr>
        <w:t xml:space="preserve">
      Алқаның дербес құрамын Министр бекiтедi. </w:t>
      </w:r>
      <w:r>
        <w:br/>
      </w:r>
      <w:r>
        <w:rPr>
          <w:rFonts w:ascii="Times New Roman"/>
          <w:b w:val="false"/>
          <w:i w:val="false"/>
          <w:color w:val="000000"/>
          <w:sz w:val="28"/>
        </w:rPr>
        <w:t xml:space="preserve">
      Алқаның шешiмi Министрдiң бұйрықтарымен iске асырылады. Алқа мүшелерiнiң дауыстары тең болған жағдайда шешiмдi алқаның төрағасы қабылдайды. </w:t>
      </w:r>
      <w:r>
        <w:br/>
      </w:r>
      <w:r>
        <w:rPr>
          <w:rFonts w:ascii="Times New Roman"/>
          <w:b w:val="false"/>
          <w:i w:val="false"/>
          <w:color w:val="000000"/>
          <w:sz w:val="28"/>
        </w:rPr>
        <w:t xml:space="preserve">
      51. Мемлекеттiң қаржы саясатын жүргiзу жөнiндегi функцияларды iске асыру үшiн Министрлiктiң құрамына министрлiктердiң, мемлекеттiк комитеттердiң, басқа да мемлекеттiк органдар мен ұйымдардың өкiлдерiн, сондай-ақ жекелеген ғалымдар мен мамандарды енгiзе отырып, тұрақты жұмыс iстейтiн әдiстемелiк (методологиялық) кеңестер мен уақытша жұмыс топтарын құруға құқығы бар. </w:t>
      </w:r>
      <w:r>
        <w:br/>
      </w:r>
      <w:r>
        <w:rPr>
          <w:rFonts w:ascii="Times New Roman"/>
          <w:b w:val="false"/>
          <w:i w:val="false"/>
          <w:color w:val="000000"/>
          <w:sz w:val="28"/>
        </w:rPr>
        <w:t xml:space="preserve">
      52. Министрлiк өз құзыретiнiң мәселелерi бойынша орталық және жергiлiктi атқарушы органдар үшiн мiндеттi шешiмдер қабылдайды. </w:t>
      </w:r>
      <w:r>
        <w:br/>
      </w:r>
      <w:r>
        <w:rPr>
          <w:rFonts w:ascii="Times New Roman"/>
          <w:b w:val="false"/>
          <w:i w:val="false"/>
          <w:color w:val="000000"/>
          <w:sz w:val="28"/>
        </w:rPr>
        <w:t xml:space="preserve">
      53. Министрлiктiң қабылдаған шешiмдерi Министрдiң бұйрықтарымен ресiмделедi. </w:t>
      </w:r>
      <w:r>
        <w:br/>
      </w:r>
      <w:r>
        <w:rPr>
          <w:rFonts w:ascii="Times New Roman"/>
          <w:b w:val="false"/>
          <w:i w:val="false"/>
          <w:color w:val="000000"/>
          <w:sz w:val="28"/>
        </w:rPr>
        <w:t xml:space="preserve">
      54. Министр болмаған кезде Министрдiң бiрiншi орынбасары оны алмастырады, Министрлiк жанындағы комитеттердiң қызметiн үйлестiредi, өзiне Министр жүктеген өзге де мiндеттердi жүзеге асырады. </w:t>
      </w:r>
      <w:r>
        <w:br/>
      </w:r>
      <w:r>
        <w:rPr>
          <w:rFonts w:ascii="Times New Roman"/>
          <w:b w:val="false"/>
          <w:i w:val="false"/>
          <w:color w:val="000000"/>
          <w:sz w:val="28"/>
        </w:rPr>
        <w:t xml:space="preserve">
      55. Министрлiктiң орталық аппараты департаменттер мен Министрлiктiң қызметiн қамтамасыз ететiн құрылымдардан тұрады. Министрлiктiң құрамында заңды тұлға болып табылатын департаменттер және комитеттердiң құрылуы мүмкiн. Департаменттердiң (заңды тұлға құқығы бар) және комитеттердiң тiзбесiн Үкiмет бекiтедi. Мұндай департаменттер мен комитеттер құру туралы шешiмдi Үкiмет қабылдайды. </w:t>
      </w:r>
      <w:r>
        <w:br/>
      </w:r>
      <w:r>
        <w:rPr>
          <w:rFonts w:ascii="Times New Roman"/>
          <w:b w:val="false"/>
          <w:i w:val="false"/>
          <w:color w:val="000000"/>
          <w:sz w:val="28"/>
        </w:rPr>
        <w:t xml:space="preserve">
      56. Департаменттi Министр қызметке тағайындайтын және қызметтен босататын Директор басқарады. Заңды тұлға болып табылатын Департаменттiң директорын Министрдiң ұсынуымен Үкiмет қызметке тағайындайды және қызметтен босатады. Департамент директорының ұсынуымен Министр қызметке тағайындайтын және қызметтен босататын орынбасары болады. </w:t>
      </w:r>
      <w:r>
        <w:br/>
      </w:r>
      <w:r>
        <w:rPr>
          <w:rFonts w:ascii="Times New Roman"/>
          <w:b w:val="false"/>
          <w:i w:val="false"/>
          <w:color w:val="000000"/>
          <w:sz w:val="28"/>
        </w:rPr>
        <w:t xml:space="preserve">
      Департамент және оның құрылымы туралы ереженi Департамент директорының ұсынуымен Министр бекiтедi. Заңды тұлға болып табылатын департаменттер туралы ереженi Үкiмет бекiтедi. </w:t>
      </w:r>
      <w:r>
        <w:br/>
      </w:r>
      <w:r>
        <w:rPr>
          <w:rFonts w:ascii="Times New Roman"/>
          <w:b w:val="false"/>
          <w:i w:val="false"/>
          <w:color w:val="000000"/>
          <w:sz w:val="28"/>
        </w:rPr>
        <w:t xml:space="preserve">
      57. Департаменттiң директоры Департаменттiң жұмысын ұйымдастырады және оған басшылық жасайды және Департаментке жүктелген мiндеттердiң орындалуын, оның ол функцияларын жүзеге асыруына дербес жауап бередi. </w:t>
      </w:r>
      <w:r>
        <w:br/>
      </w:r>
      <w:r>
        <w:rPr>
          <w:rFonts w:ascii="Times New Roman"/>
          <w:b w:val="false"/>
          <w:i w:val="false"/>
          <w:color w:val="000000"/>
          <w:sz w:val="28"/>
        </w:rPr>
        <w:t xml:space="preserve">
      58. Министрлiктiң жанындағы (iшiндегi) Комитет (бұдан әрi - Комитет) Қазақстан Республикасының мемлекеттiк органы болып табылады. </w:t>
      </w:r>
      <w:r>
        <w:br/>
      </w:r>
      <w:r>
        <w:rPr>
          <w:rFonts w:ascii="Times New Roman"/>
          <w:b w:val="false"/>
          <w:i w:val="false"/>
          <w:color w:val="000000"/>
          <w:sz w:val="28"/>
        </w:rPr>
        <w:t xml:space="preserve">
      59. Комитет Министрлiктiң құзыретi және өзiне берiлген өкiлеттiктер шегiнде арнаулы атқарушы және бақылау-қадағалау функцияларын дербес жүзеге асырады. Комитеттiң өз құзыретi шегiнде қабылдаған шешiмдерi барлық органдардың, ұйымдардың, лауазымды адамдар мен азаматтардың орындауы үшiн мiндеттi. </w:t>
      </w:r>
      <w:r>
        <w:br/>
      </w:r>
      <w:r>
        <w:rPr>
          <w:rFonts w:ascii="Times New Roman"/>
          <w:b w:val="false"/>
          <w:i w:val="false"/>
          <w:color w:val="000000"/>
          <w:sz w:val="28"/>
        </w:rPr>
        <w:t xml:space="preserve">
      60. Комитет заңды тұлға болып табылады, банкте өзiнiң шоты, Қазақстан Республикасының Мемлекеттiк елтаңбасы бейнеленген, қазақ және орыс тiлдерiнде атауы жазылған мөрi болады. </w:t>
      </w:r>
      <w:r>
        <w:br/>
      </w:r>
      <w:r>
        <w:rPr>
          <w:rFonts w:ascii="Times New Roman"/>
          <w:b w:val="false"/>
          <w:i w:val="false"/>
          <w:color w:val="000000"/>
          <w:sz w:val="28"/>
        </w:rPr>
        <w:t xml:space="preserve">
      61. Комитеттiң штат санын Үкiмет айқындайды. </w:t>
      </w:r>
      <w:r>
        <w:br/>
      </w:r>
      <w:r>
        <w:rPr>
          <w:rFonts w:ascii="Times New Roman"/>
          <w:b w:val="false"/>
          <w:i w:val="false"/>
          <w:color w:val="000000"/>
          <w:sz w:val="28"/>
        </w:rPr>
        <w:t xml:space="preserve">
      62. Комитеттi Министрдiң ұсынуымен Қазақстан Республикасының Үкiметi қызметке тағайындайтын және қызметтен босататын төраға басқарады. Комитет төрағасының ұсынуымен қызметке тағайындайтын және қызметтен босататын Комитет төрағасының орынбасары болады. </w:t>
      </w:r>
      <w:r>
        <w:br/>
      </w:r>
      <w:r>
        <w:rPr>
          <w:rFonts w:ascii="Times New Roman"/>
          <w:b w:val="false"/>
          <w:i w:val="false"/>
          <w:color w:val="000000"/>
          <w:sz w:val="28"/>
        </w:rPr>
        <w:t xml:space="preserve">
      63. Комитеттiң төрағасы Комитеттiң жұмысын ұйымдастырады және басқаруды жүзеге асырады. Комитетке жүктелген мiндеттердiң орындалуына және оның өз функцияларын жүзеге асыруына дербес жауап бередi. </w:t>
      </w:r>
      <w:r>
        <w:br/>
      </w:r>
      <w:r>
        <w:rPr>
          <w:rFonts w:ascii="Times New Roman"/>
          <w:b w:val="false"/>
          <w:i w:val="false"/>
          <w:color w:val="000000"/>
          <w:sz w:val="28"/>
        </w:rPr>
        <w:t xml:space="preserve">
      64. Комитеттiң төрағасы осы мақсаттарды: </w:t>
      </w:r>
      <w:r>
        <w:br/>
      </w:r>
      <w:r>
        <w:rPr>
          <w:rFonts w:ascii="Times New Roman"/>
          <w:b w:val="false"/>
          <w:i w:val="false"/>
          <w:color w:val="000000"/>
          <w:sz w:val="28"/>
        </w:rPr>
        <w:t>
      өз орынбасарының және Комитеттiң құрылымдық бөлiмшелерi басшыларының мiндеттерi мен жауапкершiлiк дәрежесiн айқындайды;</w:t>
      </w:r>
      <w:r>
        <w:br/>
      </w:r>
      <w:r>
        <w:rPr>
          <w:rFonts w:ascii="Times New Roman"/>
          <w:b w:val="false"/>
          <w:i w:val="false"/>
          <w:color w:val="000000"/>
          <w:sz w:val="28"/>
        </w:rPr>
        <w:t>
      Министр бекітетiн номенклатуралық қызмет лауазымдарына сәйкес Комитет қызметкерлерiн қызметке тағайындайды және қызметтен босатады; тәртiптiк шаралар қолданады;</w:t>
      </w:r>
      <w:r>
        <w:br/>
      </w:r>
      <w:r>
        <w:rPr>
          <w:rFonts w:ascii="Times New Roman"/>
          <w:b w:val="false"/>
          <w:i w:val="false"/>
          <w:color w:val="000000"/>
          <w:sz w:val="28"/>
        </w:rPr>
        <w:t>
      өз құзыретiнiң шегiнде бұйрықтар шығарады;</w:t>
      </w:r>
      <w:r>
        <w:br/>
      </w:r>
      <w:r>
        <w:rPr>
          <w:rFonts w:ascii="Times New Roman"/>
          <w:b w:val="false"/>
          <w:i w:val="false"/>
          <w:color w:val="000000"/>
          <w:sz w:val="28"/>
        </w:rPr>
        <w:t>
      Комитеттiң құрылымдық бөлiмшелерi, оның аумақтық органдары туралы ережелердi бекiтедi;</w:t>
      </w:r>
      <w:r>
        <w:br/>
      </w:r>
      <w:r>
        <w:rPr>
          <w:rFonts w:ascii="Times New Roman"/>
          <w:b w:val="false"/>
          <w:i w:val="false"/>
          <w:color w:val="000000"/>
          <w:sz w:val="28"/>
        </w:rPr>
        <w:t>
      қолданылып жүрген заңдарға сәйкес өз құзыретiнiң шегiнде Комитеттi мемлекеттiк органдарда және ұйымдарда бiлдiредi;</w:t>
      </w:r>
      <w:r>
        <w:br/>
      </w:r>
      <w:r>
        <w:rPr>
          <w:rFonts w:ascii="Times New Roman"/>
          <w:b w:val="false"/>
          <w:i w:val="false"/>
          <w:color w:val="000000"/>
          <w:sz w:val="28"/>
        </w:rPr>
        <w:t>
      өзiнiң құзыретiне жататын басқа да мәселелер бойынша шешiмдер қабылдайды.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21 қарашадағы </w:t>
      </w:r>
      <w:r>
        <w:br/>
      </w:r>
      <w:r>
        <w:rPr>
          <w:rFonts w:ascii="Times New Roman"/>
          <w:b w:val="false"/>
          <w:i w:val="false"/>
          <w:color w:val="000000"/>
          <w:sz w:val="28"/>
        </w:rPr>
        <w:t xml:space="preserve">
N 1640 қаулысына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Қазақстан Республикасы Қаржы министрлiгiнiң</w:t>
      </w:r>
      <w:r>
        <w:br/>
      </w:r>
      <w:r>
        <w:rPr>
          <w:rFonts w:ascii="Times New Roman"/>
          <w:b/>
          <w:i w:val="false"/>
          <w:color w:val="000000"/>
        </w:rPr>
        <w:t>
ҚҰРЫЛЫМЫ</w:t>
      </w:r>
    </w:p>
    <w:p>
      <w:pPr>
        <w:spacing w:after="0"/>
        <w:ind w:left="0"/>
        <w:jc w:val="both"/>
      </w:pPr>
      <w:r>
        <w:rPr>
          <w:rFonts w:ascii="Times New Roman"/>
          <w:b w:val="false"/>
          <w:i w:val="false"/>
          <w:color w:val="000000"/>
          <w:sz w:val="28"/>
        </w:rPr>
        <w:t>      Бюджеттiк департамент</w:t>
      </w:r>
      <w:r>
        <w:br/>
      </w:r>
      <w:r>
        <w:rPr>
          <w:rFonts w:ascii="Times New Roman"/>
          <w:b w:val="false"/>
          <w:i w:val="false"/>
          <w:color w:val="000000"/>
          <w:sz w:val="28"/>
        </w:rPr>
        <w:t>
      Бухгалтерлiк есеп және аудит методологиясы департаментi (заңды тұлға құқығында)</w:t>
      </w:r>
      <w:r>
        <w:br/>
      </w:r>
      <w:r>
        <w:rPr>
          <w:rFonts w:ascii="Times New Roman"/>
          <w:b w:val="false"/>
          <w:i w:val="false"/>
          <w:color w:val="000000"/>
          <w:sz w:val="28"/>
        </w:rPr>
        <w:t>
      Ақпарат жұмысын инспекторлық-ұйымдастыру департаментi</w:t>
      </w:r>
      <w:r>
        <w:br/>
      </w:r>
      <w:r>
        <w:rPr>
          <w:rFonts w:ascii="Times New Roman"/>
          <w:b w:val="false"/>
          <w:i w:val="false"/>
          <w:color w:val="000000"/>
          <w:sz w:val="28"/>
        </w:rPr>
        <w:t>
      Қаржы жүйесi кадрларын даярлау мен қайта даярлау және қызметкерлермен жұмыс iстеу департаментi</w:t>
      </w:r>
      <w:r>
        <w:br/>
      </w:r>
      <w:r>
        <w:rPr>
          <w:rFonts w:ascii="Times New Roman"/>
          <w:b w:val="false"/>
          <w:i w:val="false"/>
          <w:color w:val="000000"/>
          <w:sz w:val="28"/>
        </w:rPr>
        <w:t>
      Қазынашылық департаментi (заңды тұлға құқығында)</w:t>
      </w:r>
      <w:r>
        <w:br/>
      </w:r>
      <w:r>
        <w:rPr>
          <w:rFonts w:ascii="Times New Roman"/>
          <w:b w:val="false"/>
          <w:i w:val="false"/>
          <w:color w:val="000000"/>
          <w:sz w:val="28"/>
        </w:rPr>
        <w:t>
      Мемлекеттiк мүлiк пен жекешелендiру департаментi (заңды тұлға құқығында)</w:t>
      </w:r>
      <w:r>
        <w:br/>
      </w:r>
      <w:r>
        <w:rPr>
          <w:rFonts w:ascii="Times New Roman"/>
          <w:b w:val="false"/>
          <w:i w:val="false"/>
          <w:color w:val="000000"/>
          <w:sz w:val="28"/>
        </w:rPr>
        <w:t>
      Фискальдық саясат департаментi</w:t>
      </w:r>
      <w:r>
        <w:br/>
      </w:r>
      <w:r>
        <w:rPr>
          <w:rFonts w:ascii="Times New Roman"/>
          <w:b w:val="false"/>
          <w:i w:val="false"/>
          <w:color w:val="000000"/>
          <w:sz w:val="28"/>
        </w:rPr>
        <w:t>
      Заң қызметi департаментi</w:t>
      </w:r>
      <w:r>
        <w:br/>
      </w:r>
      <w:r>
        <w:rPr>
          <w:rFonts w:ascii="Times New Roman"/>
          <w:b w:val="false"/>
          <w:i w:val="false"/>
          <w:color w:val="000000"/>
          <w:sz w:val="28"/>
        </w:rPr>
        <w:t>
      Сақтандыруды қадағалау департаментi (заңды тұлға құқығында)</w:t>
      </w:r>
      <w:r>
        <w:br/>
      </w:r>
      <w:r>
        <w:rPr>
          <w:rFonts w:ascii="Times New Roman"/>
          <w:b w:val="false"/>
          <w:i w:val="false"/>
          <w:color w:val="000000"/>
          <w:sz w:val="28"/>
        </w:rPr>
        <w:t>
      Салық полициясы департаментi (заңды тұлға құқығында)</w:t>
      </w:r>
      <w:r>
        <w:br/>
      </w:r>
      <w:r>
        <w:rPr>
          <w:rFonts w:ascii="Times New Roman"/>
          <w:b w:val="false"/>
          <w:i w:val="false"/>
          <w:color w:val="000000"/>
          <w:sz w:val="28"/>
        </w:rPr>
        <w:t>
      Қаржы бақылау комитетi (заңды тұлға құқығында)</w:t>
      </w:r>
      <w:r>
        <w:br/>
      </w:r>
      <w:r>
        <w:rPr>
          <w:rFonts w:ascii="Times New Roman"/>
          <w:b w:val="false"/>
          <w:i w:val="false"/>
          <w:color w:val="000000"/>
          <w:sz w:val="28"/>
        </w:rPr>
        <w:t>
      Сырттан қарыз алу жөнiндегi комитет (заңды тұлға құқығында)</w:t>
      </w:r>
      <w:r>
        <w:br/>
      </w:r>
      <w:r>
        <w:rPr>
          <w:rFonts w:ascii="Times New Roman"/>
          <w:b w:val="false"/>
          <w:i w:val="false"/>
          <w:color w:val="000000"/>
          <w:sz w:val="28"/>
        </w:rPr>
        <w:t>
      Салық комитетi (заңды тұлға құқығында)</w:t>
      </w:r>
      <w:r>
        <w:br/>
      </w:r>
      <w:r>
        <w:rPr>
          <w:rFonts w:ascii="Times New Roman"/>
          <w:b w:val="false"/>
          <w:i w:val="false"/>
          <w:color w:val="000000"/>
          <w:sz w:val="28"/>
        </w:rPr>
        <w:t>
      Кеден комитетi (заңды тұлға құқығында)</w:t>
      </w:r>
      <w:r>
        <w:br/>
      </w:r>
      <w:r>
        <w:rPr>
          <w:rFonts w:ascii="Times New Roman"/>
          <w:b w:val="false"/>
          <w:i w:val="false"/>
          <w:color w:val="000000"/>
          <w:sz w:val="28"/>
        </w:rPr>
        <w:t>
      Мемлекеттiк сатып алу жөнiндегi департамент (заңды тұлға құқығында)</w:t>
      </w:r>
      <w:r>
        <w:br/>
      </w:r>
      <w:r>
        <w:rPr>
          <w:rFonts w:ascii="Times New Roman"/>
          <w:b w:val="false"/>
          <w:i w:val="false"/>
          <w:color w:val="000000"/>
          <w:sz w:val="28"/>
        </w:rPr>
        <w:t>
      Мемлекеттiк материалдық резервтер жөнiндегi комитет (заңды тұлға құқығында)</w:t>
      </w:r>
      <w:r>
        <w:br/>
      </w:r>
      <w:r>
        <w:rPr>
          <w:rFonts w:ascii="Times New Roman"/>
          <w:b w:val="false"/>
          <w:i w:val="false"/>
          <w:color w:val="000000"/>
          <w:sz w:val="28"/>
        </w:rPr>
        <w:t>
      Алкоголь өнiмiн өндiруге және оның айналымына мемлекеттiк бақылау жасау жөнiндегi комитет (заңды тұлға құқығында)</w:t>
      </w:r>
      <w:r>
        <w:br/>
      </w:r>
      <w:r>
        <w:rPr>
          <w:rFonts w:ascii="Times New Roman"/>
          <w:b w:val="false"/>
          <w:i w:val="false"/>
          <w:color w:val="000000"/>
          <w:sz w:val="28"/>
        </w:rPr>
        <w:t>
</w:t>
      </w:r>
      <w:r>
        <w:rPr>
          <w:rFonts w:ascii="Times New Roman"/>
          <w:b w:val="false"/>
          <w:i w:val="false"/>
          <w:color w:val="ff0000"/>
          <w:sz w:val="28"/>
        </w:rPr>
        <w:t xml:space="preserve">      Ескерту. Қосымша толықтырылды - ҚРҮ-нiң 1998.01.27. </w:t>
      </w:r>
      <w:r>
        <w:rPr>
          <w:rFonts w:ascii="Times New Roman"/>
          <w:b w:val="false"/>
          <w:i w:val="false"/>
          <w:color w:val="000000"/>
          <w:sz w:val="28"/>
        </w:rPr>
        <w:t>N 39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21 қарашадағы </w:t>
      </w:r>
      <w:r>
        <w:br/>
      </w:r>
      <w:r>
        <w:rPr>
          <w:rFonts w:ascii="Times New Roman"/>
          <w:b w:val="false"/>
          <w:i w:val="false"/>
          <w:color w:val="000000"/>
          <w:sz w:val="28"/>
        </w:rPr>
        <w:t xml:space="preserve">
N 1640 қаулысына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Қазақстан Республикасы Қаржы министрлiгiнiң қарауындағы ұйымдардың</w:t>
      </w:r>
      <w:r>
        <w:br/>
      </w:r>
      <w:r>
        <w:rPr>
          <w:rFonts w:ascii="Times New Roman"/>
          <w:b/>
          <w:i w:val="false"/>
          <w:color w:val="000000"/>
        </w:rPr>
        <w:t>
ТIЗБЕСI</w:t>
      </w:r>
    </w:p>
    <w:p>
      <w:pPr>
        <w:spacing w:after="0"/>
        <w:ind w:left="0"/>
        <w:jc w:val="both"/>
      </w:pPr>
      <w:r>
        <w:rPr>
          <w:rFonts w:ascii="Times New Roman"/>
          <w:b w:val="false"/>
          <w:i w:val="false"/>
          <w:color w:val="000000"/>
          <w:sz w:val="28"/>
        </w:rPr>
        <w:t>      Мемлекеттiк жинақтаушы зейнетақы қоры</w:t>
      </w:r>
      <w:r>
        <w:br/>
      </w:r>
      <w:r>
        <w:rPr>
          <w:rFonts w:ascii="Times New Roman"/>
          <w:b w:val="false"/>
          <w:i w:val="false"/>
          <w:color w:val="000000"/>
          <w:sz w:val="28"/>
        </w:rPr>
        <w:t>
      Медетшi банкi</w:t>
      </w:r>
      <w:r>
        <w:br/>
      </w:r>
      <w:r>
        <w:rPr>
          <w:rFonts w:ascii="Times New Roman"/>
          <w:b w:val="false"/>
          <w:i w:val="false"/>
          <w:color w:val="000000"/>
          <w:sz w:val="28"/>
        </w:rPr>
        <w:t>
      "Кәсiпорындарды қайта ұйымдастыру және тарату жөнiндегi агенттiк"</w:t>
      </w:r>
      <w:r>
        <w:br/>
      </w:r>
      <w:r>
        <w:rPr>
          <w:rFonts w:ascii="Times New Roman"/>
          <w:b w:val="false"/>
          <w:i w:val="false"/>
          <w:color w:val="000000"/>
          <w:sz w:val="28"/>
        </w:rPr>
        <w:t>
      Мемлекеттiк қаржы институты</w:t>
      </w:r>
      <w:r>
        <w:br/>
      </w:r>
      <w:r>
        <w:rPr>
          <w:rFonts w:ascii="Times New Roman"/>
          <w:b w:val="false"/>
          <w:i w:val="false"/>
          <w:color w:val="000000"/>
          <w:sz w:val="28"/>
        </w:rPr>
        <w:t>
      Ақмола қаржы-экономикалық колледжi</w:t>
      </w:r>
      <w:r>
        <w:br/>
      </w:r>
      <w:r>
        <w:rPr>
          <w:rFonts w:ascii="Times New Roman"/>
          <w:b w:val="false"/>
          <w:i w:val="false"/>
          <w:color w:val="000000"/>
          <w:sz w:val="28"/>
        </w:rPr>
        <w:t>
      Рымбек Байсейiтов атындағы Семей қаржы- экономикалық колледжi</w:t>
      </w:r>
      <w:r>
        <w:br/>
      </w:r>
      <w:r>
        <w:rPr>
          <w:rFonts w:ascii="Times New Roman"/>
          <w:b w:val="false"/>
          <w:i w:val="false"/>
          <w:color w:val="000000"/>
          <w:sz w:val="28"/>
        </w:rPr>
        <w:t>
      Бас есептеу орталығы</w:t>
      </w:r>
      <w:r>
        <w:br/>
      </w:r>
      <w:r>
        <w:rPr>
          <w:rFonts w:ascii="Times New Roman"/>
          <w:b w:val="false"/>
          <w:i w:val="false"/>
          <w:color w:val="000000"/>
          <w:sz w:val="28"/>
        </w:rPr>
        <w:t>
      "Қаржы-қаражат" баспасы</w:t>
      </w:r>
      <w:r>
        <w:br/>
      </w:r>
      <w:r>
        <w:rPr>
          <w:rFonts w:ascii="Times New Roman"/>
          <w:b w:val="false"/>
          <w:i w:val="false"/>
          <w:color w:val="000000"/>
          <w:sz w:val="28"/>
        </w:rPr>
        <w:t>
      Қызмет ғимараттарын пайдалану және шаруашылық қызмет көрсету жөнiндегi басқарма</w:t>
      </w:r>
      <w:r>
        <w:br/>
      </w:r>
      <w:r>
        <w:rPr>
          <w:rFonts w:ascii="Times New Roman"/>
          <w:b w:val="false"/>
          <w:i w:val="false"/>
          <w:color w:val="000000"/>
          <w:sz w:val="28"/>
        </w:rPr>
        <w:t>
      Қаржы жүйесiнiң басшы қызметкерлерi мен мамандарының бiлiктiлiгiн арттырудың тұрақты жұмыс iстейтiн курстары</w:t>
      </w:r>
      <w:r>
        <w:br/>
      </w:r>
      <w:r>
        <w:rPr>
          <w:rFonts w:ascii="Times New Roman"/>
          <w:b w:val="false"/>
          <w:i w:val="false"/>
          <w:color w:val="000000"/>
          <w:sz w:val="28"/>
        </w:rPr>
        <w:t>
      </w:t>
      </w:r>
      <w:r>
        <w:rPr>
          <w:rFonts w:ascii="Times New Roman"/>
          <w:b w:val="false"/>
          <w:i w:val="false"/>
          <w:color w:val="ff0000"/>
          <w:sz w:val="28"/>
        </w:rPr>
        <w:t xml:space="preserve">Ескерту. Қосымшадан жол алынып тасталды - ҚРҮ-нің 1999.04.21. </w:t>
      </w:r>
      <w:r>
        <w:rPr>
          <w:rFonts w:ascii="Times New Roman"/>
          <w:b w:val="false"/>
          <w:i w:val="false"/>
          <w:color w:val="000000"/>
          <w:sz w:val="28"/>
        </w:rPr>
        <w:t>N 443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