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c9f5" w14:textId="888c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"Қазаэрожоба" республикалық мемлекеттiк кәсiпорны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қарашадағы N 1594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кәсiпорын туралы" Қазақстан Республикасы Президентiнiң 1995 жылғы 19 маусымдағы N 2335 Заң күшi бар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(Қазақстан Республикасы Жоғарғы Кеңесiнiң Жаршысы, 1995 ж., N 9-10, 66-құжат) Қазақстан Республикасының авиациялық кешенiн жетiлдiру, әуежайларды, аэродромдар мен аэронавигация объектiлерiн жобалау және олардың пайдалануға жарамдылығын айқындау жөнiндегi қызметтi жақсарту мақсатында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"Қазаэрожоба" қазақ мемлекеттiк азаматтық авиация жобалау-iздестiру ғылыми-зерттеу институты шаруашылық жүргiзу құқығындағы "Қазаэрожоба" республикалық мемлекеттiк кәсiпорны (бұдан әрi - Кәсiпорын) болып қайта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Көлiк және коммуникациялар министрлiгiнiң Әуе кеңiстiгiн пайдалану және азаматтық авиация қызметi жөнiндегi комитетi Кәсiпорынды мемлекеттiк басқару органы, сондай-ақ оған қатысты мемлекеттiк меншiк құқығы субъектiсiнiң қызметiн жүзеге асырушы орган болып белгiленсiн.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Көлiк және коммуникациялар министрлiгiнiң Әуе кеңiстiгiн пайдалану және азаматтық авиация қызметi жөнiндегi комитетi Кәсiпорынның жарғысын бекiтсiн және оның заңдарда белгiленген тәртiппен мемлекеттiк тiркеуден өтуiн қамтамасыз етсiн.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Үкiметiнiң кейбiр шешiмдерiне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 азаматтық авиация басқармасын қайта құру және "Қазақстан әуе жолы" ұлттық акционерлiк авиакомпаниясын құру туралы" Қазақстан Республикасы Министрлер Кабинетiнiң 1993 жылғы 27 тамыздағы N 741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1993 ж., N 33, 388-құжат):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алтыншы абзацындағы "Қазаэрожоба" қазақ мемлекеттiк жобалау-iздестiру және ғылыми зерттеу институты"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