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75cd" w14:textId="f257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мәселелерi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қараша N 1553. Күші жойылды - ҚРҮ-нің 1999.04.16. N 418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Сыртқы iстер министрлiгi қызметiнiң тиiмдiлiгiн арттыру және құрылымын оңтайландыру мақсатында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Сыртқы iстер министрлiгi туралы ереже (қоса берiлiп отыр) бекiтiлсiн. </w:t>
      </w:r>
      <w:r>
        <w:br/>
      </w:r>
      <w:r>
        <w:rPr>
          <w:rFonts w:ascii="Times New Roman"/>
          <w:b w:val="false"/>
          <w:i w:val="false"/>
          <w:color w:val="000000"/>
          <w:sz w:val="28"/>
        </w:rPr>
        <w:t xml:space="preserve">
      2. Қазақстан Республикасы Сыртқы iстер министрлiгiнiң құрылымы аппарат қызметкерлерiнiң шектi санына сүйене отырып 311 адам болып, қосымшаға сәйкес бекiтiлсiн. </w:t>
      </w:r>
      <w:r>
        <w:br/>
      </w:r>
      <w:r>
        <w:rPr>
          <w:rFonts w:ascii="Times New Roman"/>
          <w:b w:val="false"/>
          <w:i w:val="false"/>
          <w:color w:val="000000"/>
          <w:sz w:val="28"/>
        </w:rPr>
        <w:t xml:space="preserve">
      3. Қазақстан Республикасының Сыртқы iстер министрлiгiне бiрiншi вице-министрi және үш вице министрi, сондай-ақ 15 адамнан тұратын алқа ұстауға рұқсат етiлсiн. </w:t>
      </w:r>
      <w:r>
        <w:br/>
      </w:r>
      <w:r>
        <w:rPr>
          <w:rFonts w:ascii="Times New Roman"/>
          <w:b w:val="false"/>
          <w:i w:val="false"/>
          <w:color w:val="000000"/>
          <w:sz w:val="28"/>
        </w:rPr>
        <w:t xml:space="preserve">
      ЕСКЕРТУ. 3-тармақ өзгертiлдi - ҚРҮ-нiң 1998.02.02. N 66 </w:t>
      </w:r>
      <w:r>
        <w:br/>
      </w:r>
      <w:r>
        <w:rPr>
          <w:rFonts w:ascii="Times New Roman"/>
          <w:b w:val="false"/>
          <w:i w:val="false"/>
          <w:color w:val="000000"/>
          <w:sz w:val="28"/>
        </w:rPr>
        <w:t>
               қаулысымен. </w:t>
      </w:r>
      <w:r>
        <w:rPr>
          <w:rFonts w:ascii="Times New Roman"/>
          <w:b w:val="false"/>
          <w:i w:val="false"/>
          <w:color w:val="000000"/>
          <w:sz w:val="28"/>
        </w:rPr>
        <w:t xml:space="preserve">P980066_ </w:t>
      </w:r>
      <w:r>
        <w:br/>
      </w:r>
      <w:r>
        <w:rPr>
          <w:rFonts w:ascii="Times New Roman"/>
          <w:b w:val="false"/>
          <w:i w:val="false"/>
          <w:color w:val="000000"/>
          <w:sz w:val="28"/>
        </w:rPr>
        <w:t xml:space="preserve">
      4. Қазақстан Республикасы Сыртқы iстер министрлiгiнiң аппараты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үшiн 6 қызметтiк жеңiл автомобиль лимитi белгiленсiн.</w:t>
      </w:r>
    </w:p>
    <w:p>
      <w:pPr>
        <w:spacing w:after="0"/>
        <w:ind w:left="0"/>
        <w:jc w:val="both"/>
      </w:pPr>
      <w:r>
        <w:rPr>
          <w:rFonts w:ascii="Times New Roman"/>
          <w:b w:val="false"/>
          <w:i w:val="false"/>
          <w:color w:val="000000"/>
          <w:sz w:val="28"/>
        </w:rPr>
        <w:t>     5. Мыналардың күшi жойылған деп танылсын:</w:t>
      </w:r>
    </w:p>
    <w:p>
      <w:pPr>
        <w:spacing w:after="0"/>
        <w:ind w:left="0"/>
        <w:jc w:val="both"/>
      </w:pPr>
      <w:r>
        <w:rPr>
          <w:rFonts w:ascii="Times New Roman"/>
          <w:b w:val="false"/>
          <w:i w:val="false"/>
          <w:color w:val="000000"/>
          <w:sz w:val="28"/>
        </w:rPr>
        <w:t>     "Қазақстан Республикасының Сыртқы iстер министрлiгi туралы</w:t>
      </w:r>
    </w:p>
    <w:p>
      <w:pPr>
        <w:spacing w:after="0"/>
        <w:ind w:left="0"/>
        <w:jc w:val="both"/>
      </w:pPr>
      <w:r>
        <w:rPr>
          <w:rFonts w:ascii="Times New Roman"/>
          <w:b w:val="false"/>
          <w:i w:val="false"/>
          <w:color w:val="000000"/>
          <w:sz w:val="28"/>
        </w:rPr>
        <w:t>ереженi бекiту туралы" Қазақстан Республикасы Үкiметiнiң 1996 жылғы 9</w:t>
      </w:r>
    </w:p>
    <w:p>
      <w:pPr>
        <w:spacing w:after="0"/>
        <w:ind w:left="0"/>
        <w:jc w:val="both"/>
      </w:pPr>
      <w:r>
        <w:rPr>
          <w:rFonts w:ascii="Times New Roman"/>
          <w:b w:val="false"/>
          <w:i w:val="false"/>
          <w:color w:val="000000"/>
          <w:sz w:val="28"/>
        </w:rPr>
        <w:t>қыркүйектегi N 1094 қаулысы (Қазақстан Республикасының ПҮАЖ-ы, 1996</w:t>
      </w:r>
    </w:p>
    <w:p>
      <w:pPr>
        <w:spacing w:after="0"/>
        <w:ind w:left="0"/>
        <w:jc w:val="both"/>
      </w:pPr>
      <w:r>
        <w:rPr>
          <w:rFonts w:ascii="Times New Roman"/>
          <w:b w:val="false"/>
          <w:i w:val="false"/>
          <w:color w:val="000000"/>
          <w:sz w:val="28"/>
        </w:rPr>
        <w:t>ж., N 36, 346-құжат);</w:t>
      </w:r>
    </w:p>
    <w:p>
      <w:pPr>
        <w:spacing w:after="0"/>
        <w:ind w:left="0"/>
        <w:jc w:val="both"/>
      </w:pPr>
      <w:r>
        <w:rPr>
          <w:rFonts w:ascii="Times New Roman"/>
          <w:b w:val="false"/>
          <w:i w:val="false"/>
          <w:color w:val="000000"/>
          <w:sz w:val="28"/>
        </w:rPr>
        <w:t>     "Қазақстан Республикасы Сыртқы iстер министрлiгiнiң құрылымы</w:t>
      </w:r>
    </w:p>
    <w:p>
      <w:pPr>
        <w:spacing w:after="0"/>
        <w:ind w:left="0"/>
        <w:jc w:val="both"/>
      </w:pPr>
      <w:r>
        <w:rPr>
          <w:rFonts w:ascii="Times New Roman"/>
          <w:b w:val="false"/>
          <w:i w:val="false"/>
          <w:color w:val="000000"/>
          <w:sz w:val="28"/>
        </w:rPr>
        <w:t xml:space="preserve">туралы" Қазақстан Республикасы Үкiметiнiң 1997 жылғы 22 сәуiрдегi </w:t>
      </w:r>
    </w:p>
    <w:p>
      <w:pPr>
        <w:spacing w:after="0"/>
        <w:ind w:left="0"/>
        <w:jc w:val="both"/>
      </w:pPr>
      <w:r>
        <w:rPr>
          <w:rFonts w:ascii="Times New Roman"/>
          <w:b w:val="false"/>
          <w:i w:val="false"/>
          <w:color w:val="000000"/>
          <w:sz w:val="28"/>
        </w:rPr>
        <w:t>N 623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12 қарашадағы</w:t>
      </w:r>
    </w:p>
    <w:p>
      <w:pPr>
        <w:spacing w:after="0"/>
        <w:ind w:left="0"/>
        <w:jc w:val="both"/>
      </w:pPr>
      <w:r>
        <w:rPr>
          <w:rFonts w:ascii="Times New Roman"/>
          <w:b w:val="false"/>
          <w:i w:val="false"/>
          <w:color w:val="000000"/>
          <w:sz w:val="28"/>
        </w:rPr>
        <w:t>                                           N 1553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Сыртқы iстер</w:t>
      </w:r>
    </w:p>
    <w:p>
      <w:pPr>
        <w:spacing w:after="0"/>
        <w:ind w:left="0"/>
        <w:jc w:val="both"/>
      </w:pPr>
      <w:r>
        <w:rPr>
          <w:rFonts w:ascii="Times New Roman"/>
          <w:b w:val="false"/>
          <w:i w:val="false"/>
          <w:color w:val="000000"/>
          <w:sz w:val="28"/>
        </w:rPr>
        <w:t>                  министрлiгi (Сыртқыiсминi)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Дүниежүзiлiк қауымдастықта мемлекеттiң бағытын нығайту, оның қауiпсiздiгiн қамтамасыз ету және ұлттық мүддесiн қорғау, сондай-ақ Қазақстанның дамуы мен гүлденуi үшiн қолайлы сыртқы жағдайлар жасау. </w:t>
      </w:r>
      <w:r>
        <w:br/>
      </w:r>
      <w:r>
        <w:rPr>
          <w:rFonts w:ascii="Times New Roman"/>
          <w:b w:val="false"/>
          <w:i w:val="false"/>
          <w:color w:val="000000"/>
          <w:sz w:val="28"/>
        </w:rPr>
        <w:t>
 </w:t>
      </w:r>
      <w:r>
        <w:br/>
      </w:r>
      <w:r>
        <w:rPr>
          <w:rFonts w:ascii="Times New Roman"/>
          <w:b w:val="false"/>
          <w:i w:val="false"/>
          <w:color w:val="000000"/>
          <w:sz w:val="28"/>
        </w:rPr>
        <w:t xml:space="preserve">
                          II.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Сыртқы iстер министрлiгi (бұдан әрi - Министрлiк) Қазақстан Республикасының орталық атқарушы органы болып табылады. </w:t>
      </w:r>
      <w:r>
        <w:br/>
      </w:r>
      <w:r>
        <w:rPr>
          <w:rFonts w:ascii="Times New Roman"/>
          <w:b w:val="false"/>
          <w:i w:val="false"/>
          <w:color w:val="000000"/>
          <w:sz w:val="28"/>
        </w:rPr>
        <w:t xml:space="preserve">
      Министрлiк Қазақстан Республикасының сыртқы саяси қызметiн жүзеге асырады және Қазақстан Республикасының дипломатиялық қызмет органдарының бiрыңғай жүйесiне басшылық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Министрлiк өз қызметiн Қазақстан Республикасының Конституциясына, Қазақстан Республикасының заңдары мен халықаралық шарттары,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Министрлiктi ұстауға арналған шығыстарды қаржыландыру республикалық бюджетте орталық атқарушы органдарды ұстауға көзделген қаражаттың есебiнен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Министрлiктiң құрылымы мен штат санын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Министрлiк заңды тұлға болып табылады. Қазақстан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Республикасының Мемлекеттiк елтаңбасы бейнеленген, қазақ және орыс</w:t>
      </w:r>
    </w:p>
    <w:p>
      <w:pPr>
        <w:spacing w:after="0"/>
        <w:ind w:left="0"/>
        <w:jc w:val="both"/>
      </w:pPr>
      <w:r>
        <w:rPr>
          <w:rFonts w:ascii="Times New Roman"/>
          <w:b w:val="false"/>
          <w:i w:val="false"/>
          <w:color w:val="000000"/>
          <w:sz w:val="28"/>
        </w:rPr>
        <w:t>тiлдерiнде өз атауы жазылған мөрi, банктерде, оның iшiнде шетел</w:t>
      </w:r>
    </w:p>
    <w:p>
      <w:pPr>
        <w:spacing w:after="0"/>
        <w:ind w:left="0"/>
        <w:jc w:val="both"/>
      </w:pPr>
      <w:r>
        <w:rPr>
          <w:rFonts w:ascii="Times New Roman"/>
          <w:b w:val="false"/>
          <w:i w:val="false"/>
          <w:color w:val="000000"/>
          <w:sz w:val="28"/>
        </w:rPr>
        <w:t>валютасындағы шоттары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 Сыртқы iстер министрлiгiнiң қарауында</w:t>
      </w:r>
    </w:p>
    <w:p>
      <w:pPr>
        <w:spacing w:after="0"/>
        <w:ind w:left="0"/>
        <w:jc w:val="both"/>
      </w:pPr>
      <w:r>
        <w:rPr>
          <w:rFonts w:ascii="Times New Roman"/>
          <w:b w:val="false"/>
          <w:i w:val="false"/>
          <w:color w:val="000000"/>
          <w:sz w:val="28"/>
        </w:rPr>
        <w:t>Дипломатиялық академия және Дипломатиялық өкiлдiктермен жұмыс</w:t>
      </w:r>
    </w:p>
    <w:p>
      <w:pPr>
        <w:spacing w:after="0"/>
        <w:ind w:left="0"/>
        <w:jc w:val="both"/>
      </w:pPr>
      <w:r>
        <w:rPr>
          <w:rFonts w:ascii="Times New Roman"/>
          <w:b w:val="false"/>
          <w:i w:val="false"/>
          <w:color w:val="000000"/>
          <w:sz w:val="28"/>
        </w:rPr>
        <w:t>жөнiндегi департамент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Министрлiк өз қызметiнде мынадай бағыттарға басым маңыз</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Президентiне Қазақстан Республикасының сыртқы саяси стратегиясы жөнiнде ұсыныстар әзiрлеу және Президенттiң халықаралық бастамаларын iске асыру; </w:t>
      </w:r>
      <w:r>
        <w:br/>
      </w:r>
      <w:r>
        <w:rPr>
          <w:rFonts w:ascii="Times New Roman"/>
          <w:b w:val="false"/>
          <w:i w:val="false"/>
          <w:color w:val="000000"/>
          <w:sz w:val="28"/>
        </w:rPr>
        <w:t xml:space="preserve">
      Қазақстан Республикасының шетел мемлекеттерiмен және халықаралық ұйымдармен қарым-қатынастарда қолайлы жағдайларды қамтамасыз ету; </w:t>
      </w:r>
      <w:r>
        <w:br/>
      </w:r>
      <w:r>
        <w:rPr>
          <w:rFonts w:ascii="Times New Roman"/>
          <w:b w:val="false"/>
          <w:i w:val="false"/>
          <w:color w:val="000000"/>
          <w:sz w:val="28"/>
        </w:rPr>
        <w:t xml:space="preserve">
      Қазақстан Республикасының шетел мемлекеттерiмен және халықаралық ұйымдармен қарым-қатынастарында бiрыңғай сыртқы саяси бағытын жүргiзуде орталық атқарушы органдардың қызметiн үйлестiру; </w:t>
      </w:r>
      <w:r>
        <w:br/>
      </w:r>
      <w:r>
        <w:rPr>
          <w:rFonts w:ascii="Times New Roman"/>
          <w:b w:val="false"/>
          <w:i w:val="false"/>
          <w:color w:val="000000"/>
          <w:sz w:val="28"/>
        </w:rPr>
        <w:t xml:space="preserve">
      Қазақстан Республикасы қатысушы болып табылатын халықаралық шарттардың орындалуына жалпы бақылау мен бақылауды жүзеге асыру; </w:t>
      </w:r>
      <w:r>
        <w:br/>
      </w:r>
      <w:r>
        <w:rPr>
          <w:rFonts w:ascii="Times New Roman"/>
          <w:b w:val="false"/>
          <w:i w:val="false"/>
          <w:color w:val="000000"/>
          <w:sz w:val="28"/>
        </w:rPr>
        <w:t xml:space="preserve">
      дипломатиялық және консулдық артықшылықтар мен иммунитеттердi сақтауға бақылауды жүзеге асыру. </w:t>
      </w:r>
      <w:r>
        <w:br/>
      </w:r>
      <w:r>
        <w:rPr>
          <w:rFonts w:ascii="Times New Roman"/>
          <w:b w:val="false"/>
          <w:i w:val="false"/>
          <w:color w:val="000000"/>
          <w:sz w:val="28"/>
        </w:rPr>
        <w:t>
 </w:t>
      </w:r>
      <w:r>
        <w:br/>
      </w:r>
      <w:r>
        <w:rPr>
          <w:rFonts w:ascii="Times New Roman"/>
          <w:b w:val="false"/>
          <w:i w:val="false"/>
          <w:color w:val="000000"/>
          <w:sz w:val="28"/>
        </w:rPr>
        <w:t xml:space="preserve">
              IV. МИНИСТРЛIКТIҢ, МIНДЕТТЕРI, ФУНКЦИЯЛАРЫ </w:t>
      </w:r>
      <w:r>
        <w:br/>
      </w:r>
      <w:r>
        <w:rPr>
          <w:rFonts w:ascii="Times New Roman"/>
          <w:b w:val="false"/>
          <w:i w:val="false"/>
          <w:color w:val="000000"/>
          <w:sz w:val="28"/>
        </w:rPr>
        <w:t xml:space="preserve">
                            ЖӘНЕ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Министрлiкке мынадай мiндеттер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Сыртқы саясатының тұжырымдамалары мен негiзгi бағыттарын әзiрлеу мен Қазақстан Республикасының Президентi мен Үкiметiне тиiстi ұсыныстар беру; </w:t>
      </w:r>
      <w:r>
        <w:br/>
      </w:r>
      <w:r>
        <w:rPr>
          <w:rFonts w:ascii="Times New Roman"/>
          <w:b w:val="false"/>
          <w:i w:val="false"/>
          <w:color w:val="000000"/>
          <w:sz w:val="28"/>
        </w:rPr>
        <w:t xml:space="preserve">
      Қазақстан Республикасының сыртқы саяси бағытын жүзеге асыру және сыртқы экономикалық саясатын жүзеге асыруға жәрдемдесу; </w:t>
      </w:r>
      <w:r>
        <w:br/>
      </w:r>
      <w:r>
        <w:rPr>
          <w:rFonts w:ascii="Times New Roman"/>
          <w:b w:val="false"/>
          <w:i w:val="false"/>
          <w:color w:val="000000"/>
          <w:sz w:val="28"/>
        </w:rPr>
        <w:t xml:space="preserve">
      Қазақстан Республикасының егемендiгiн, қауiпсiздiгiн, аумақтық тұтастығын және шекаралық берiктiгiн, оның басқа мемлекеттермен өзара қарым-қатынастарындағы саяси, сауда-экономикалық және өзге де мүдделерiн дипломатиялық құралдармен және әдiстермен қорғауды қамтамасыз ету және Қазақстан Республикасының шетелдердегi азаматтарының, заңды тұлғаларының құқықтары мен мүдделерiн қорғау; </w:t>
      </w:r>
      <w:r>
        <w:br/>
      </w:r>
      <w:r>
        <w:rPr>
          <w:rFonts w:ascii="Times New Roman"/>
          <w:b w:val="false"/>
          <w:i w:val="false"/>
          <w:color w:val="000000"/>
          <w:sz w:val="28"/>
        </w:rPr>
        <w:t xml:space="preserve">
      Дүниежүзiндегi саяси және экономикалық жағдайды, шетел мемлекеттерiнiң сыртқы және iшкi саясатын, халықаралық ұйымдардың қызметiн зерделеу; </w:t>
      </w:r>
      <w:r>
        <w:br/>
      </w:r>
      <w:r>
        <w:rPr>
          <w:rFonts w:ascii="Times New Roman"/>
          <w:b w:val="false"/>
          <w:i w:val="false"/>
          <w:color w:val="000000"/>
          <w:sz w:val="28"/>
        </w:rPr>
        <w:t xml:space="preserve">
      мемлекеттiк органдарды сыртқы және iшкi саясатты жүзеге асыруға қажеттi ақпаратпен қамтамасыз ету; </w:t>
      </w:r>
      <w:r>
        <w:br/>
      </w:r>
      <w:r>
        <w:rPr>
          <w:rFonts w:ascii="Times New Roman"/>
          <w:b w:val="false"/>
          <w:i w:val="false"/>
          <w:color w:val="000000"/>
          <w:sz w:val="28"/>
        </w:rPr>
        <w:t xml:space="preserve">
      Қазақстан Республикасының заңдарында қарастырылған басқа да мiндеттердi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Қойылған мiндеттердi орындау мақсатында министрлiкке мынадай функциялар берiледi: </w:t>
      </w:r>
      <w:r>
        <w:br/>
      </w:r>
      <w:r>
        <w:rPr>
          <w:rFonts w:ascii="Times New Roman"/>
          <w:b w:val="false"/>
          <w:i w:val="false"/>
          <w:color w:val="000000"/>
          <w:sz w:val="28"/>
        </w:rPr>
        <w:t xml:space="preserve">
      шетел мемлекеттерiмен және халықаралық ұйымдармен қарым-қатынас жасауда Қазақстан Республикасының өкiлдiгi; </w:t>
      </w:r>
      <w:r>
        <w:br/>
      </w:r>
      <w:r>
        <w:rPr>
          <w:rFonts w:ascii="Times New Roman"/>
          <w:b w:val="false"/>
          <w:i w:val="false"/>
          <w:color w:val="000000"/>
          <w:sz w:val="28"/>
        </w:rPr>
        <w:t xml:space="preserve">
      Қазақстан Республикасының халықаралық бейбiтшiлiктi, дүниежүзiлiк және аймақтық қауiпсiздiктi қамтамасыз ету жөнiндегi бастамасын дипломатиялық құралдармен және әдiстермен жүзеге асыру; </w:t>
      </w:r>
      <w:r>
        <w:br/>
      </w:r>
      <w:r>
        <w:rPr>
          <w:rFonts w:ascii="Times New Roman"/>
          <w:b w:val="false"/>
          <w:i w:val="false"/>
          <w:color w:val="000000"/>
          <w:sz w:val="28"/>
        </w:rPr>
        <w:t xml:space="preserve">
      Қазақстан Республикасының нормативтiк құқықтық актiлерiне қатысады және әзiрлейдi; </w:t>
      </w:r>
      <w:r>
        <w:br/>
      </w:r>
      <w:r>
        <w:rPr>
          <w:rFonts w:ascii="Times New Roman"/>
          <w:b w:val="false"/>
          <w:i w:val="false"/>
          <w:color w:val="000000"/>
          <w:sz w:val="28"/>
        </w:rPr>
        <w:t xml:space="preserve">
      Қазақстан Республикасының шетел мемлекеттерiмен және халықаралық ұйымдармен келiссөздер жүргiзудi және халықаралық шарттарға қол қоюды ұйымдастыру; </w:t>
      </w:r>
      <w:r>
        <w:br/>
      </w:r>
      <w:r>
        <w:rPr>
          <w:rFonts w:ascii="Times New Roman"/>
          <w:b w:val="false"/>
          <w:i w:val="false"/>
          <w:color w:val="000000"/>
          <w:sz w:val="28"/>
        </w:rPr>
        <w:t xml:space="preserve">
      Қазақстан Республикасының Бiрiккен Ұлттар Ұйымының, басқа халықаралық ұйымдардың, конференциялардың, кеңестердiң, форумдардың жұмысына қатысуын қамтамасыз ету, Қазақстан Республикасының халықаралық қауымдастықтың мүшесi ретiнде кең ауқымды және аймақтық проблемаларды шешудегi ролiн көтеруге жәрдемдесу; </w:t>
      </w:r>
      <w:r>
        <w:br/>
      </w:r>
      <w:r>
        <w:rPr>
          <w:rFonts w:ascii="Times New Roman"/>
          <w:b w:val="false"/>
          <w:i w:val="false"/>
          <w:color w:val="000000"/>
          <w:sz w:val="28"/>
        </w:rPr>
        <w:t xml:space="preserve">
      Қазақстан Республикасының қоршаған ортаны халықаралық қорғау және тиiмдi пайдалану, Әлемдiк мұхит ресурстарын игеру, ғарыш кеңiстiгiн зерделеу саласындағы мүдделерiн қамтамасыз ету, сондай-ақ Қазақстан Республикасы азаматтарының құқықтары мен бостандығын, оның қорғанысы мен ұлттық қауiпсiздiгiн қамтамасыз ету, құқық тәртiбiн сақтау, Қазақстан Республикасының шет ел мемлекеттерiмен және халықаралық ұйымдармен сауда-экономикалық және қаржы байланыстарын дамыту мен кеңейту, ғылыми-техникалық, мәдени және өзге де алмасулары жөнiндегi шараларды әзiрлеуге қатысу; </w:t>
      </w:r>
      <w:r>
        <w:br/>
      </w:r>
      <w:r>
        <w:rPr>
          <w:rFonts w:ascii="Times New Roman"/>
          <w:b w:val="false"/>
          <w:i w:val="false"/>
          <w:color w:val="000000"/>
          <w:sz w:val="28"/>
        </w:rPr>
        <w:t xml:space="preserve">
      жоғарғы және үкiмет деңгейiндегi мемлекетаралық алмасуларды хаттамалық қамтамасыз ету; </w:t>
      </w:r>
      <w:r>
        <w:br/>
      </w:r>
      <w:r>
        <w:rPr>
          <w:rFonts w:ascii="Times New Roman"/>
          <w:b w:val="false"/>
          <w:i w:val="false"/>
          <w:color w:val="000000"/>
          <w:sz w:val="28"/>
        </w:rPr>
        <w:t xml:space="preserve">
      Қазақстан Республикасының халықаралық шарттарын тiркеу, есебiн жүргiзу және сақтаудың бiрыңғай мемлекеттiк жүйесiнiң жұмыс iстеуiн қамтамасыз ету және Қазақстан Республикасы жасаған халықаралық депозитарий функциясын жүзеге асыру; </w:t>
      </w:r>
      <w:r>
        <w:br/>
      </w:r>
      <w:r>
        <w:rPr>
          <w:rFonts w:ascii="Times New Roman"/>
          <w:b w:val="false"/>
          <w:i w:val="false"/>
          <w:color w:val="000000"/>
          <w:sz w:val="28"/>
        </w:rPr>
        <w:t xml:space="preserve">
      Қазақстан Республикасының Сыртқы iстер министрлiгi орталық аппараты және шетелдердегi өкiлдiктерiн, ведомстволық бағыныстағы ұйымдарды кадрлармен қамтамасыз етудi жүзеге асыру, дипломатиялық қызмет кадрларын даярлауды, қайта даярлауды және олардың бiлiктiлiгiн арттыруды ұйымдастыру; </w:t>
      </w:r>
      <w:r>
        <w:br/>
      </w:r>
      <w:r>
        <w:rPr>
          <w:rFonts w:ascii="Times New Roman"/>
          <w:b w:val="false"/>
          <w:i w:val="false"/>
          <w:color w:val="000000"/>
          <w:sz w:val="28"/>
        </w:rPr>
        <w:t xml:space="preserve">
      Қазақстан Республикасының заңдарында қарастырылған басқа да функцияларды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Министрлiк өзiне жүктелген мiндеттердi жүзеге асыру және функцияларды орындау кезiнде: </w:t>
      </w:r>
      <w:r>
        <w:br/>
      </w:r>
      <w:r>
        <w:rPr>
          <w:rFonts w:ascii="Times New Roman"/>
          <w:b w:val="false"/>
          <w:i w:val="false"/>
          <w:color w:val="000000"/>
          <w:sz w:val="28"/>
        </w:rPr>
        <w:t xml:space="preserve">
      белгiленген тәртiппен Қазақстан Республикасының орталық және жергiлiктi атқарушы органдарынан, сондай-ақ меншiк нысандары мен ұйымдық бағыныстылығына қарамастан ұйымдардан Министрлiкке жүктелген мiндеттердi жүзеге асыру үшiн қажеттi құжаттарды, анықтамалық және өзге де материалдарды сұратуға және алуға, сондай-ақ белгiленген тәртiппен аталған органдар мен ұйымдарға беруге; </w:t>
      </w:r>
      <w:r>
        <w:br/>
      </w:r>
      <w:r>
        <w:rPr>
          <w:rFonts w:ascii="Times New Roman"/>
          <w:b w:val="false"/>
          <w:i w:val="false"/>
          <w:color w:val="000000"/>
          <w:sz w:val="28"/>
        </w:rPr>
        <w:t xml:space="preserve">
      Қазақстан Республикасы халықаралық шарттары жобаларының Қазақстан Республикасының Конституциясына және халықаралық-құқық нормаларына сәйкестiгiне бақылауды жүзеге асыруға; </w:t>
      </w:r>
      <w:r>
        <w:br/>
      </w:r>
      <w:r>
        <w:rPr>
          <w:rFonts w:ascii="Times New Roman"/>
          <w:b w:val="false"/>
          <w:i w:val="false"/>
          <w:color w:val="000000"/>
          <w:sz w:val="28"/>
        </w:rPr>
        <w:t xml:space="preserve">
      заңдармен белгiленген тәртiппен Қазақстан Республикасының Президентi мен Үкiметiнiң қарауына сыртқы саясат және дипломатиялық қызмет мәселелерi жөнiнде заңдық және өзге де нормативтiк құқықтық актiлер жобаларын әзiрлеу туралы ұсыныстар енгiзуге; </w:t>
      </w:r>
      <w:r>
        <w:br/>
      </w:r>
      <w:r>
        <w:rPr>
          <w:rFonts w:ascii="Times New Roman"/>
          <w:b w:val="false"/>
          <w:i w:val="false"/>
          <w:color w:val="000000"/>
          <w:sz w:val="28"/>
        </w:rPr>
        <w:t xml:space="preserve">
      заңдармен белгiленген тәртiппен Қазақстан Республикасы елшiлiктерiнiң, бас консулдықтарының, консулдықтарының, сондай-ақ Қазақстан Республикасының халықаралық ұйымдар жанындағы (бұдан былай - шетелдердегi мекемелер) өкiлдiктерiнiң мекемелерi туралы ұсыныстар енгiзуге; </w:t>
      </w:r>
      <w:r>
        <w:br/>
      </w:r>
      <w:r>
        <w:rPr>
          <w:rFonts w:ascii="Times New Roman"/>
          <w:b w:val="false"/>
          <w:i w:val="false"/>
          <w:color w:val="000000"/>
          <w:sz w:val="28"/>
        </w:rPr>
        <w:t xml:space="preserve">
      белгiленген тәртiппен және өз құзыретiнiң шегiнде орталық және жергiлiктi атқарушы органдар, сондай-ақ меншiк нысандары мен ұйымдық бағыныстылығына қарамастан ұйымдар атқаруға мiндеттi, олардың халықаралық байланыстарды жүзеге асыруы кезiндегi нормативтiк құқықтық актiлер қабылдауға; </w:t>
      </w:r>
      <w:r>
        <w:br/>
      </w:r>
      <w:r>
        <w:rPr>
          <w:rFonts w:ascii="Times New Roman"/>
          <w:b w:val="false"/>
          <w:i w:val="false"/>
          <w:color w:val="000000"/>
          <w:sz w:val="28"/>
        </w:rPr>
        <w:t xml:space="preserve">
      Қазақстан Республикасының заңдармен белгiленген тәртiппен ведомстволық бағыныстағы ұйымдарды құру, қайта ұйымдастыру және тарату, олардың басшыларын қызметке тағайындау және қызметтен босату мәселелерiн шешуге, Қазақстан Республикасының Қаржы министрлiгiмен және Ұттық қауiпсiздiк комитетiмен бiрлесiп қаржы-шаруашылық қызметтерге ревизиялар және тексерiстер жүргiзуге; </w:t>
      </w:r>
      <w:r>
        <w:br/>
      </w:r>
      <w:r>
        <w:rPr>
          <w:rFonts w:ascii="Times New Roman"/>
          <w:b w:val="false"/>
          <w:i w:val="false"/>
          <w:color w:val="000000"/>
          <w:sz w:val="28"/>
        </w:rPr>
        <w:t xml:space="preserve">
      заңдарға және берiлген құқықтарға сәйкес Қазақстан Республикасының аумағында және шетелдiк Қазақстан Республикасының жер учаскелерiне, ғимараттарына және құрылыстарына, күрделi және өзге де жабдықтары мен мүлiктерiне иелiк етуге, пайдалануға және басқаруға; </w:t>
      </w:r>
      <w:r>
        <w:br/>
      </w:r>
      <w:r>
        <w:rPr>
          <w:rFonts w:ascii="Times New Roman"/>
          <w:b w:val="false"/>
          <w:i w:val="false"/>
          <w:color w:val="000000"/>
          <w:sz w:val="28"/>
        </w:rPr>
        <w:t xml:space="preserve">
      Қазақстан Республикасының заңдарында қарастырылған басқа да функцияларды жүзеге асыруға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МИНИСТРЛIКТIҢ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Министрлiктiң лауазымды адамдары Министрлiкке жүктелген мiндеттердiң орындалуын Қазақстан Республикасының заңдарына сәйкес жауаптылықта болады. </w:t>
      </w:r>
      <w:r>
        <w:br/>
      </w:r>
      <w:r>
        <w:rPr>
          <w:rFonts w:ascii="Times New Roman"/>
          <w:b w:val="false"/>
          <w:i w:val="false"/>
          <w:color w:val="000000"/>
          <w:sz w:val="28"/>
        </w:rPr>
        <w:t xml:space="preserve">
      Министрлiкке жүктелген мiндеттердiң орындалуына және оның өз функцияларын жүзеге асыруға тұтастай алғанда Министр дербес жауап бередi. </w:t>
      </w:r>
      <w:r>
        <w:br/>
      </w:r>
      <w:r>
        <w:rPr>
          <w:rFonts w:ascii="Times New Roman"/>
          <w:b w:val="false"/>
          <w:i w:val="false"/>
          <w:color w:val="000000"/>
          <w:sz w:val="28"/>
        </w:rPr>
        <w:t xml:space="preserve">
      Министрлiктiң департаменттерi мен басқармаларының, сондай-ақ оның шетелдердегi мекемелерi мен ведомстволық бағыныстағы ұйымдарының өздерiне жүктелген мiндеттерiн орындауына және өз функцияларын жүзеге асыруларына олардың басшылары дербес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Министрлiктiң, сондай-ақ оның шетелдердегi мекемелерi мен ведомстволық бағынысты ұйымдарының қызметкерлерi өздерiне жүктелген мiндеттердi бұзған жағдайда, Қазақстан Республикасының заңдарында белгiлеген тәртiппен жауаптылықта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МИНИСТРДIҢ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Министрлiктi Қазақстан Республикасының Сыртқы iстер министрi (бұдан әрi - Министр) басқарады. </w:t>
      </w:r>
      <w:r>
        <w:br/>
      </w:r>
      <w:r>
        <w:rPr>
          <w:rFonts w:ascii="Times New Roman"/>
          <w:b w:val="false"/>
          <w:i w:val="false"/>
          <w:color w:val="000000"/>
          <w:sz w:val="28"/>
        </w:rPr>
        <w:t xml:space="preserve">
      Министрдiң ұсынуы бойынша Қазақстан Республикасының Үкiметi қызметке тағайындайтын және қызметтен босататын бiрiншi вице-министрi және үш вице министрi болады. </w:t>
      </w:r>
      <w:r>
        <w:br/>
      </w:r>
      <w:r>
        <w:rPr>
          <w:rFonts w:ascii="Times New Roman"/>
          <w:b w:val="false"/>
          <w:i w:val="false"/>
          <w:color w:val="000000"/>
          <w:sz w:val="28"/>
        </w:rPr>
        <w:t xml:space="preserve">
      Министр мынадай мiндеттердi орындайды: </w:t>
      </w:r>
      <w:r>
        <w:br/>
      </w:r>
      <w:r>
        <w:rPr>
          <w:rFonts w:ascii="Times New Roman"/>
          <w:b w:val="false"/>
          <w:i w:val="false"/>
          <w:color w:val="000000"/>
          <w:sz w:val="28"/>
        </w:rPr>
        <w:t xml:space="preserve">
      Қазақстан Республикасын екiжақты және көпжақты келiссөздерде бiлдiредi және Қазақстан Республикасының халықаралық шарттарына қол қояды. </w:t>
      </w:r>
      <w:r>
        <w:br/>
      </w:r>
      <w:r>
        <w:rPr>
          <w:rFonts w:ascii="Times New Roman"/>
          <w:b w:val="false"/>
          <w:i w:val="false"/>
          <w:color w:val="000000"/>
          <w:sz w:val="28"/>
        </w:rPr>
        <w:t xml:space="preserve">
      Министрлiктi Қазақстан Республикасының мемлекеттiк органдарымен және шетел мемлекеттерiмен, сондай-ақ халықаралық ұйымдармен өзара қарым-қатынастарда бiлдiредi; </w:t>
      </w:r>
      <w:r>
        <w:br/>
      </w:r>
      <w:r>
        <w:rPr>
          <w:rFonts w:ascii="Times New Roman"/>
          <w:b w:val="false"/>
          <w:i w:val="false"/>
          <w:color w:val="000000"/>
          <w:sz w:val="28"/>
        </w:rPr>
        <w:t xml:space="preserve">
      Министрлiктiң жұмысын ұйымдастырады және оның шетелдердегi мекемелерiнiң қызметiне басшылық етедi, Министрлiк департаменттерi туралы ережелердi, ведомстволық бағыныстағы ұйымдардың қызметiн реттейтiн ережелердi (жарғыларды) бекiтедi, сондай-ақ Министрлiк жүйесi лауазымды адамдарының сыртқы саяси, ұйымдастыру, кадр, қаржы, өндiрiс-шаруашылық және өзге де мәселелердi шешудегi құзыретiн айқындайды; </w:t>
      </w:r>
      <w:r>
        <w:br/>
      </w:r>
      <w:r>
        <w:rPr>
          <w:rFonts w:ascii="Times New Roman"/>
          <w:b w:val="false"/>
          <w:i w:val="false"/>
          <w:color w:val="000000"/>
          <w:sz w:val="28"/>
        </w:rPr>
        <w:t xml:space="preserve">
      Қазақстан Республикасының Премьер-Министрiмен келiсiм бойынша Қазақстан Республикасының Президентiне елшiлердiң және халықаралық (мемлекетаралық, үкiметаралық) ұйымдардағы тұрақты өкiлдердiң тағайындалулары, керi шақыртып алынулары, сондай-ақ қызметте болу мерзiмдерiн ұзарту және қысқарту туралы ұсыныстар енгiзедi; </w:t>
      </w:r>
      <w:r>
        <w:br/>
      </w:r>
      <w:r>
        <w:rPr>
          <w:rFonts w:ascii="Times New Roman"/>
          <w:b w:val="false"/>
          <w:i w:val="false"/>
          <w:color w:val="000000"/>
          <w:sz w:val="28"/>
        </w:rPr>
        <w:t xml:space="preserve">
      болу мемлекетiнiң келiсiмi бойынша (тағайындау кезiнде) Қазақстан Республикасының штаттан тыс (құрметтi) консулдарын тағайындайды және мiндетiнен босатады; </w:t>
      </w:r>
      <w:r>
        <w:br/>
      </w:r>
      <w:r>
        <w:rPr>
          <w:rFonts w:ascii="Times New Roman"/>
          <w:b w:val="false"/>
          <w:i w:val="false"/>
          <w:color w:val="000000"/>
          <w:sz w:val="28"/>
        </w:rPr>
        <w:t xml:space="preserve">
      Қазақстан Республикасының Премьер-Министрiне Дипломатиялық академия ректорын қызметке тағайындау және қызметтен босату туралы ұсыныс енгiзедi; </w:t>
      </w:r>
      <w:r>
        <w:br/>
      </w:r>
      <w:r>
        <w:rPr>
          <w:rFonts w:ascii="Times New Roman"/>
          <w:b w:val="false"/>
          <w:i w:val="false"/>
          <w:color w:val="000000"/>
          <w:sz w:val="28"/>
        </w:rPr>
        <w:t xml:space="preserve">
      Дипломатиялық академия ректорының ұсынуы бойынша Дипломатиялық академия проректорларын, Министрлiктiң басқа да оқу орындарының басшыларын тағайындайды және мiндетiнен босатады; </w:t>
      </w:r>
      <w:r>
        <w:br/>
      </w:r>
      <w:r>
        <w:rPr>
          <w:rFonts w:ascii="Times New Roman"/>
          <w:b w:val="false"/>
          <w:i w:val="false"/>
          <w:color w:val="000000"/>
          <w:sz w:val="28"/>
        </w:rPr>
        <w:t xml:space="preserve">
      Министрлiктiң орталық аппараты, шетелдердегi мекемелерi, Министрлiктiң Қазақстан Республикасының аумағындағы өкiлдiктерi, ведомстволық бағыныстағы ұйымдары қызметiнiң мәселелерi жөнiнде бұйрықтар мен нұсқаулықтар шығарады, тапсырмалар бередi; </w:t>
      </w:r>
      <w:r>
        <w:br/>
      </w:r>
      <w:r>
        <w:rPr>
          <w:rFonts w:ascii="Times New Roman"/>
          <w:b w:val="false"/>
          <w:i w:val="false"/>
          <w:color w:val="000000"/>
          <w:sz w:val="28"/>
        </w:rPr>
        <w:t xml:space="preserve">
      вице-министрлер арасында мiндеттердi бөледi; </w:t>
      </w:r>
      <w:r>
        <w:br/>
      </w:r>
      <w:r>
        <w:rPr>
          <w:rFonts w:ascii="Times New Roman"/>
          <w:b w:val="false"/>
          <w:i w:val="false"/>
          <w:color w:val="000000"/>
          <w:sz w:val="28"/>
        </w:rPr>
        <w:t xml:space="preserve">
      Министрлiктiң орталық аппаратының және оның Қазақстан Республикасы аумағындағы өкiлдiктерiнiң белгiленген еңбекақы қоры шегiнде штат кестесiн және қызметкерлерiнiң санын, тиiстi бюджеттiк қаржының шегiндегi оларды ұстауға тиiстi мерзiмде бекiтiлген шығыстар сметасын бекiтедi; </w:t>
      </w:r>
      <w:r>
        <w:br/>
      </w:r>
      <w:r>
        <w:rPr>
          <w:rFonts w:ascii="Times New Roman"/>
          <w:b w:val="false"/>
          <w:i w:val="false"/>
          <w:color w:val="000000"/>
          <w:sz w:val="28"/>
        </w:rPr>
        <w:t xml:space="preserve">
      шетелдердегi мекемелердiң, белгiленген еңбекақы қоры шегiнде штаттық кестесiн және қызметкерлерiнiң санын; бекiтiлген бюджеттiк қаржының шегiнде шетелдегi мекемелерi ұстауға арналған шығыстар сметасын бекiтедi; </w:t>
      </w:r>
      <w:r>
        <w:br/>
      </w:r>
      <w:r>
        <w:rPr>
          <w:rFonts w:ascii="Times New Roman"/>
          <w:b w:val="false"/>
          <w:i w:val="false"/>
          <w:color w:val="000000"/>
          <w:sz w:val="28"/>
        </w:rPr>
        <w:t xml:space="preserve">
      Кеңесшi-елшi мен шетелдердегi мекемелердегi Бас консулдан және Министрлiктерi Ерекше тапсырмалар жөнiндегi елшiден бастап, министрлiк орталық аппаратының және шетелдегi мекемелердiң басшы қызметкерлерiн қызметке тағайындайды және қызметтен босатады; </w:t>
      </w:r>
      <w:r>
        <w:br/>
      </w:r>
      <w:r>
        <w:rPr>
          <w:rFonts w:ascii="Times New Roman"/>
          <w:b w:val="false"/>
          <w:i w:val="false"/>
          <w:color w:val="000000"/>
          <w:sz w:val="28"/>
        </w:rPr>
        <w:t xml:space="preserve">
      заңдармен белгiленген тәртiппен дипломатиялық қызмет қызметкерлерiн және шетел мемлекеттерiнiң қайраткерлерiн Қазақстан Республикасының мемлекеттiк наградаларымен марапаттауға және Қазақстан Республикасының құрметтi атақтарын беруге ұсынады; </w:t>
      </w:r>
      <w:r>
        <w:br/>
      </w:r>
      <w:r>
        <w:rPr>
          <w:rFonts w:ascii="Times New Roman"/>
          <w:b w:val="false"/>
          <w:i w:val="false"/>
          <w:color w:val="000000"/>
          <w:sz w:val="28"/>
        </w:rPr>
        <w:t xml:space="preserve">
      атташеден бастап, I сыныпты кеңесшiнi қоса алғанда дипломатиялық дәрежелер бередi, сондай-ақ Қазақстан Республикасының Президентiне Төтенше және Өкiлеттi Елшi, I және II сыныпты Төтенше Өкiлеттi Елшi дипломатиялық дәрежелерiн беру туралы ұсыныстар енгiзедi; </w:t>
      </w:r>
      <w:r>
        <w:br/>
      </w:r>
      <w:r>
        <w:rPr>
          <w:rFonts w:ascii="Times New Roman"/>
          <w:b w:val="false"/>
          <w:i w:val="false"/>
          <w:color w:val="000000"/>
          <w:sz w:val="28"/>
        </w:rPr>
        <w:t xml:space="preserve">
      Қазақстан Республикасының заңдарына сәйкес басқа да функцияларды жүзеге асырады. </w:t>
      </w:r>
      <w:r>
        <w:br/>
      </w:r>
      <w:r>
        <w:rPr>
          <w:rFonts w:ascii="Times New Roman"/>
          <w:b w:val="false"/>
          <w:i w:val="false"/>
          <w:color w:val="000000"/>
          <w:sz w:val="28"/>
        </w:rPr>
        <w:t xml:space="preserve">
      ЕСКЕРТУ. 14-тармақ өзгертiлдi - ҚРҮ-нiң 1998.02.02. N 66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VII. МИНИСТРЛIК АЛҚАСЫ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Министрлiкте құрамына Министр (алқа төрағасы), </w:t>
      </w:r>
    </w:p>
    <w:bookmarkEnd w:id="4"/>
    <w:bookmarkStart w:name="z2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вице-министрлер және бөлiмшелердiң басшылары кiретiн алқа құрылады. </w:t>
      </w:r>
    </w:p>
    <w:p>
      <w:pPr>
        <w:spacing w:after="0"/>
        <w:ind w:left="0"/>
        <w:jc w:val="both"/>
      </w:pPr>
      <w:r>
        <w:rPr>
          <w:rFonts w:ascii="Times New Roman"/>
          <w:b w:val="false"/>
          <w:i w:val="false"/>
          <w:color w:val="000000"/>
          <w:sz w:val="28"/>
        </w:rPr>
        <w:t>Алқа құрамына өзге де тұлғалар кiре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Алқаның сандық құрамын Үкiмет бекiтедi.</w:t>
      </w:r>
    </w:p>
    <w:p>
      <w:pPr>
        <w:spacing w:after="0"/>
        <w:ind w:left="0"/>
        <w:jc w:val="both"/>
      </w:pPr>
      <w:r>
        <w:rPr>
          <w:rFonts w:ascii="Times New Roman"/>
          <w:b w:val="false"/>
          <w:i w:val="false"/>
          <w:color w:val="000000"/>
          <w:sz w:val="28"/>
        </w:rPr>
        <w:t>     Алқаның жеке құрамын Министр бекiтедi.</w:t>
      </w:r>
    </w:p>
    <w:p>
      <w:pPr>
        <w:spacing w:after="0"/>
        <w:ind w:left="0"/>
        <w:jc w:val="both"/>
      </w:pPr>
      <w:r>
        <w:rPr>
          <w:rFonts w:ascii="Times New Roman"/>
          <w:b w:val="false"/>
          <w:i w:val="false"/>
          <w:color w:val="000000"/>
          <w:sz w:val="28"/>
        </w:rPr>
        <w:t>     Алқа Министрлiк қызметiнiң мейлiнше маңызды мәселелерiн қарайды</w:t>
      </w:r>
    </w:p>
    <w:p>
      <w:pPr>
        <w:spacing w:after="0"/>
        <w:ind w:left="0"/>
        <w:jc w:val="both"/>
      </w:pPr>
      <w:r>
        <w:rPr>
          <w:rFonts w:ascii="Times New Roman"/>
          <w:b w:val="false"/>
          <w:i w:val="false"/>
          <w:color w:val="000000"/>
          <w:sz w:val="28"/>
        </w:rPr>
        <w:t>және тиiстi шешiмдер қабылдайды.</w:t>
      </w:r>
    </w:p>
    <w:p>
      <w:pPr>
        <w:spacing w:after="0"/>
        <w:ind w:left="0"/>
        <w:jc w:val="both"/>
      </w:pPr>
      <w:r>
        <w:rPr>
          <w:rFonts w:ascii="Times New Roman"/>
          <w:b w:val="false"/>
          <w:i w:val="false"/>
          <w:color w:val="000000"/>
          <w:sz w:val="28"/>
        </w:rPr>
        <w:t>     Алқа мәжiлiстерiнде кеңесшiден жоғары дипломатиялық лауазымдар</w:t>
      </w:r>
    </w:p>
    <w:p>
      <w:pPr>
        <w:spacing w:after="0"/>
        <w:ind w:left="0"/>
        <w:jc w:val="both"/>
      </w:pPr>
      <w:r>
        <w:rPr>
          <w:rFonts w:ascii="Times New Roman"/>
          <w:b w:val="false"/>
          <w:i w:val="false"/>
          <w:color w:val="000000"/>
          <w:sz w:val="28"/>
        </w:rPr>
        <w:t>бекiтiледi.</w:t>
      </w:r>
    </w:p>
    <w:p>
      <w:pPr>
        <w:spacing w:after="0"/>
        <w:ind w:left="0"/>
        <w:jc w:val="both"/>
      </w:pPr>
      <w:r>
        <w:rPr>
          <w:rFonts w:ascii="Times New Roman"/>
          <w:b w:val="false"/>
          <w:i w:val="false"/>
          <w:color w:val="000000"/>
          <w:sz w:val="28"/>
        </w:rPr>
        <w:t>     Министрлiк алқасы Төтенше және Өкiлеттi Елшi және I және II</w:t>
      </w:r>
    </w:p>
    <w:p>
      <w:pPr>
        <w:spacing w:after="0"/>
        <w:ind w:left="0"/>
        <w:jc w:val="both"/>
      </w:pPr>
      <w:r>
        <w:rPr>
          <w:rFonts w:ascii="Times New Roman"/>
          <w:b w:val="false"/>
          <w:i w:val="false"/>
          <w:color w:val="000000"/>
          <w:sz w:val="28"/>
        </w:rPr>
        <w:t>сыныпты Төтенше және Өкiлеттi Елшi дипломатиялық дәрежелерi бар</w:t>
      </w:r>
    </w:p>
    <w:p>
      <w:pPr>
        <w:spacing w:after="0"/>
        <w:ind w:left="0"/>
        <w:jc w:val="both"/>
      </w:pPr>
      <w:r>
        <w:rPr>
          <w:rFonts w:ascii="Times New Roman"/>
          <w:b w:val="false"/>
          <w:i w:val="false"/>
          <w:color w:val="000000"/>
          <w:sz w:val="28"/>
        </w:rPr>
        <w:t>тұлғалардың орнынан түсуi жөнiндегi мәселелердi қарайды және тиiстi</w:t>
      </w:r>
    </w:p>
    <w:p>
      <w:pPr>
        <w:spacing w:after="0"/>
        <w:ind w:left="0"/>
        <w:jc w:val="both"/>
      </w:pPr>
      <w:r>
        <w:rPr>
          <w:rFonts w:ascii="Times New Roman"/>
          <w:b w:val="false"/>
          <w:i w:val="false"/>
          <w:color w:val="000000"/>
          <w:sz w:val="28"/>
        </w:rPr>
        <w:t>шешiмдер қабылдайды.</w:t>
      </w:r>
    </w:p>
    <w:p>
      <w:pPr>
        <w:spacing w:after="0"/>
        <w:ind w:left="0"/>
        <w:jc w:val="both"/>
      </w:pPr>
      <w:r>
        <w:rPr>
          <w:rFonts w:ascii="Times New Roman"/>
          <w:b w:val="false"/>
          <w:i w:val="false"/>
          <w:color w:val="000000"/>
          <w:sz w:val="28"/>
        </w:rPr>
        <w:t>     Алқа шешiмдерi оның мүшелерiнiң көпшiлiк дауысымен қаулы</w:t>
      </w:r>
    </w:p>
    <w:p>
      <w:pPr>
        <w:spacing w:after="0"/>
        <w:ind w:left="0"/>
        <w:jc w:val="both"/>
      </w:pPr>
      <w:r>
        <w:rPr>
          <w:rFonts w:ascii="Times New Roman"/>
          <w:b w:val="false"/>
          <w:i w:val="false"/>
          <w:color w:val="000000"/>
          <w:sz w:val="28"/>
        </w:rPr>
        <w:t>нысанында қабылданады және Министрдiң бұйрығымен iске асырылады.</w:t>
      </w:r>
    </w:p>
    <w:p>
      <w:pPr>
        <w:spacing w:after="0"/>
        <w:ind w:left="0"/>
        <w:jc w:val="both"/>
      </w:pPr>
      <w:r>
        <w:rPr>
          <w:rFonts w:ascii="Times New Roman"/>
          <w:b w:val="false"/>
          <w:i w:val="false"/>
          <w:color w:val="000000"/>
          <w:sz w:val="28"/>
        </w:rPr>
        <w:t>     ЕСКЕРТУ. 15-тармақтан сөздер алынып тасталды - ҚРҮ-нiң 1998.02.02.</w:t>
      </w:r>
    </w:p>
    <w:p>
      <w:pPr>
        <w:spacing w:after="0"/>
        <w:ind w:left="0"/>
        <w:jc w:val="both"/>
      </w:pPr>
      <w:r>
        <w:rPr>
          <w:rFonts w:ascii="Times New Roman"/>
          <w:b w:val="false"/>
          <w:i w:val="false"/>
          <w:color w:val="000000"/>
          <w:sz w:val="28"/>
        </w:rPr>
        <w:t>              N 66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12 қарашадағы</w:t>
      </w:r>
    </w:p>
    <w:p>
      <w:pPr>
        <w:spacing w:after="0"/>
        <w:ind w:left="0"/>
        <w:jc w:val="both"/>
      </w:pPr>
      <w:r>
        <w:rPr>
          <w:rFonts w:ascii="Times New Roman"/>
          <w:b w:val="false"/>
          <w:i w:val="false"/>
          <w:color w:val="000000"/>
          <w:sz w:val="28"/>
        </w:rPr>
        <w:t>                                           N 1553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Сыртқы iстер</w:t>
      </w:r>
    </w:p>
    <w:p>
      <w:pPr>
        <w:spacing w:after="0"/>
        <w:ind w:left="0"/>
        <w:jc w:val="both"/>
      </w:pPr>
      <w:r>
        <w:rPr>
          <w:rFonts w:ascii="Times New Roman"/>
          <w:b w:val="false"/>
          <w:i w:val="false"/>
          <w:color w:val="000000"/>
          <w:sz w:val="28"/>
        </w:rPr>
        <w:t>              министрлiгi орталық аппаратының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Әкiмшiлiк және бақылау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министрлiгi орталық аппаратының және оның</w:t>
      </w:r>
    </w:p>
    <w:p>
      <w:pPr>
        <w:spacing w:after="0"/>
        <w:ind w:left="0"/>
        <w:jc w:val="both"/>
      </w:pPr>
      <w:r>
        <w:rPr>
          <w:rFonts w:ascii="Times New Roman"/>
          <w:b w:val="false"/>
          <w:i w:val="false"/>
          <w:color w:val="000000"/>
          <w:sz w:val="28"/>
        </w:rPr>
        <w:t>шетелдердегi мекемелерiнiң қызметiн қамтамасыз ету жөнiндегi</w:t>
      </w:r>
    </w:p>
    <w:p>
      <w:pPr>
        <w:spacing w:after="0"/>
        <w:ind w:left="0"/>
        <w:jc w:val="both"/>
      </w:pPr>
      <w:r>
        <w:rPr>
          <w:rFonts w:ascii="Times New Roman"/>
          <w:b w:val="false"/>
          <w:i w:val="false"/>
          <w:color w:val="000000"/>
          <w:sz w:val="28"/>
        </w:rPr>
        <w:t>департамент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департамент (БҰҰ және халықаралық экономикалық</w:t>
      </w:r>
    </w:p>
    <w:p>
      <w:pPr>
        <w:spacing w:after="0"/>
        <w:ind w:left="0"/>
        <w:jc w:val="both"/>
      </w:pPr>
      <w:r>
        <w:rPr>
          <w:rFonts w:ascii="Times New Roman"/>
          <w:b w:val="false"/>
          <w:i w:val="false"/>
          <w:color w:val="000000"/>
          <w:sz w:val="28"/>
        </w:rPr>
        <w:t>ынтымақтастық басқармасы, Халықаралық қауiпсiздiк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департамент (ТМД елдерiнiң басқармасы, ТМД-дағы көпжақты</w:t>
      </w:r>
    </w:p>
    <w:p>
      <w:pPr>
        <w:spacing w:after="0"/>
        <w:ind w:left="0"/>
        <w:jc w:val="both"/>
      </w:pPr>
      <w:r>
        <w:rPr>
          <w:rFonts w:ascii="Times New Roman"/>
          <w:b w:val="false"/>
          <w:i w:val="false"/>
          <w:color w:val="000000"/>
          <w:sz w:val="28"/>
        </w:rPr>
        <w:t>ынтымақтастық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Үшiншi Департамент (Европа және Америка басқармасы, Мемлекеттiк</w:t>
      </w:r>
    </w:p>
    <w:p>
      <w:pPr>
        <w:spacing w:after="0"/>
        <w:ind w:left="0"/>
        <w:jc w:val="both"/>
      </w:pPr>
      <w:r>
        <w:rPr>
          <w:rFonts w:ascii="Times New Roman"/>
          <w:b w:val="false"/>
          <w:i w:val="false"/>
          <w:color w:val="000000"/>
          <w:sz w:val="28"/>
        </w:rPr>
        <w:t>хаттама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Төртiншi Департамент (Азия, Таяу Шығыс және Африка басқармасы,</w:t>
      </w:r>
    </w:p>
    <w:p>
      <w:pPr>
        <w:spacing w:after="0"/>
        <w:ind w:left="0"/>
        <w:jc w:val="both"/>
      </w:pPr>
      <w:r>
        <w:rPr>
          <w:rFonts w:ascii="Times New Roman"/>
          <w:b w:val="false"/>
          <w:i w:val="false"/>
          <w:color w:val="000000"/>
          <w:sz w:val="28"/>
        </w:rPr>
        <w:t>Келiсiм-құқықтық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