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0dda" w14:textId="c760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қарашадағы N 1548.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"Аймақтық саясат" деген Ү.2-бөлiмшедегi реттiк нөмiрi 94-жолдар: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"94. Елдiң бұдан былайғы    Президент    1997   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дамуының Конституцияға Жарлығының   жылдың  мүдделi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негiзделген, елдiң     жобасы       қыр.    министрлiктер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iшкi ерекшелiктерiн                 күйегi 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мемлекеттiк                            мемкомитеттер"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құқықтық реттеудiң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әлемдiк тәжiрибесiн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есепке алатын моделiн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әзiрлеу. Мемлекеттiк-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құқықтық құрылымдар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мен тетiктердiң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iстеуiнiң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заңдылықтарын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асыруды көздеу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