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b048" w14:textId="10eb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0 қаңтардағы N 4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қазандағы N 14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балық шаруашылығы су айды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жылы балық аулау және теңiз аңдарын (итбалық) аулаудың көлем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митiн) бекiту туралы" Қазақстан Республикасы Үкiметiнi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ңтардағы N 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0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ның iшiнде: Жайық өзенi сағ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еңiстiг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рi балық (сазан, табан, көксер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қмарқ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дың 2-бағанындағы "9100" деген сан "11600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ғалық кеңiстiгiмен Қиғаш өз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ард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рi балық (табан, көксерке, ақмарқа)" деген жолдың 2-бағанындағы "3850" деген сан" 4350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