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6cb3" w14:textId="0b56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Iс Басқармасының "Қазақстан Республикасының Президентi Әкiмшiлiгiнiң, Парламентi мен Үкiметiнiң әкiмшiлiк үй-жайларына қызмет көрсету жөнiндегi дирекциясы"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қазандағы N 1427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астанасының Ақмола қаласына көшiрiлуiне,
жоғары және орталық мемлекеттiк органдардың әкiмшiлiк үй-жайлары
құрылысының аяқталуына байланысты, Ақмола қаласындағы аталған
үй-жайларды пайдалану және ұстау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Iс Басқармасының
шаруашылық жүргiзу құқығымен "Қазақстан Республикасының Президентi
Әкiмшiлiгiнiң, Парламентi мен Үкiметiнiң Әкiмшiлiк үй-жайларына
қызмет көрсету жөнiндегi дирекциясы" республикалық мемлекеттiк
кәсiпорны (бұдан әрi - Кәсiпорын)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Президентiнiң Iс Басқармасы
Кәсiпорынның мемлекеттiк басқару органы, сондай-ақ мемлекеттiк меншiк
құқығы субъектiсiнiң оған қатысты функциясын жүзеге асыратын орган
болып табылады деп айқындалсын.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Кәсiпорынның қызметi мына бағыттарда жүргiзiледi деп
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Әкiмшiлiгiнiң, Парламентi
мен Үкiметiнiң әкiмшiлiк үй-жайларын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Әкiмшiлiгiнiң, Парламентi
мен Үкiметiн материалдық-техникалық және өзге де жұмыс жағдайларымен
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Президентiнiң Iс Басқармасы
белгiленген тәртiппен Кәсiпорынның жарғысын бекiтсiн және тiркеуден
өткiзсiн, жарғылық қорын қалыптастырсын, басқа да ұйымдастыру
мәселелерiн шешетiн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Әдiлет министрлiгi, "Республикалық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кәсiпорындардың тiзбесi туралы" Қазақстан Республикасы
Үкiметiнiң 1996 жылғы 25 маусымдағы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(Қазақстан
Республикасының ПҮАЖ-ы, 1996 ж., N 29, 256-құжат) бекiтiлген
республикалық мемлекеттiк кәсiпорындардың тiзбесiне толықтыру енгiзу
туралы қаулының жобасын белгiленген тәртiппен әзiрлесiн және Қазақстан
Республикасының Үкiметiне енгiзсiн.
     Қазақстан Республикасы
       Премьер-Министрiнiң
 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