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0841" w14:textId="e2d0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Европа Қайта Жаңарту және Даму Банкiнiң несие жүйесi шеңберiнде шағын кәсiпкерлiктi несиелеу бағдарламасын жүзеге асыру туралы</w:t>
      </w:r>
    </w:p>
    <w:p>
      <w:pPr>
        <w:spacing w:after="0"/>
        <w:ind w:left="0"/>
        <w:jc w:val="both"/>
      </w:pPr>
      <w:r>
        <w:rPr>
          <w:rFonts w:ascii="Times New Roman"/>
          <w:b w:val="false"/>
          <w:i w:val="false"/>
          <w:color w:val="000000"/>
          <w:sz w:val="28"/>
        </w:rPr>
        <w:t>Қазақстан Республикасы Үкiметiнiң Қаулысы 1997 жылғы 19 қыркүйек N 1353</w:t>
      </w:r>
    </w:p>
    <w:p>
      <w:pPr>
        <w:spacing w:after="0"/>
        <w:ind w:left="0"/>
        <w:jc w:val="left"/>
      </w:pPr>
      <w:r>
        <w:rPr>
          <w:rFonts w:ascii="Times New Roman"/>
          <w:b w:val="false"/>
          <w:i w:val="false"/>
          <w:color w:val="000000"/>
          <w:sz w:val="28"/>
        </w:rPr>
        <w:t>
</w:t>
      </w:r>
      <w:r>
        <w:rPr>
          <w:rFonts w:ascii="Times New Roman"/>
          <w:b w:val="false"/>
          <w:i w:val="false"/>
          <w:color w:val="000000"/>
          <w:sz w:val="28"/>
        </w:rPr>
        <w:t>
          "Шағын кәсiпкерлiктi дамыту қорын құру туралы" Қазақстан
Республикасы Үкiметiнiң 1997 жылғы 26 сәуiрдегi N 665  
</w:t>
      </w:r>
      <w:r>
        <w:rPr>
          <w:rFonts w:ascii="Times New Roman"/>
          <w:b w:val="false"/>
          <w:i w:val="false"/>
          <w:color w:val="000000"/>
          <w:sz w:val="28"/>
        </w:rPr>
        <w:t xml:space="preserve"> P970665_ </w:t>
      </w:r>
      <w:r>
        <w:rPr>
          <w:rFonts w:ascii="Times New Roman"/>
          <w:b w:val="false"/>
          <w:i w:val="false"/>
          <w:color w:val="000000"/>
          <w:sz w:val="28"/>
        </w:rPr>
        <w:t>
қаулысын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Ұлттық Банкiне "Қазақстанда шағын
және орташа кәсiпорындарды дамыту" несиесiнiң "В" траншы және "С"
траншының 77 533 092, 50 (жетпiс жетi миллион бес жүз отыз үш мың
тоқсан екi доллар елу цент) АҚШ доллары сомасындағы қалған бөлiгiн жою
ұсынылсын.
</w:t>
      </w:r>
      <w:r>
        <w:br/>
      </w:r>
      <w:r>
        <w:rPr>
          <w:rFonts w:ascii="Times New Roman"/>
          <w:b w:val="false"/>
          <w:i w:val="false"/>
          <w:color w:val="000000"/>
          <w:sz w:val="28"/>
        </w:rPr>
        <w:t>
          2. Шағын кәсiпкерлiктi дамыту жобасын қаржыландыру Европа Қайта
Жаңарту және Даму Банкi несиесiнiң шеңберiнде жүргiзiлсiн.
</w:t>
      </w:r>
      <w:r>
        <w:br/>
      </w:r>
      <w:r>
        <w:rPr>
          <w:rFonts w:ascii="Times New Roman"/>
          <w:b w:val="false"/>
          <w:i w:val="false"/>
          <w:color w:val="000000"/>
          <w:sz w:val="28"/>
        </w:rPr>
        <w:t>
          3. Шағын кәсiпкерлiктi дамыту қоры жоба бойынша Европа Қайта
Жаңарту және Даму Банкiмен несиелiк келiсiм жасассын.
</w:t>
      </w:r>
      <w:r>
        <w:br/>
      </w:r>
      <w:r>
        <w:rPr>
          <w:rFonts w:ascii="Times New Roman"/>
          <w:b w:val="false"/>
          <w:i w:val="false"/>
          <w:color w:val="000000"/>
          <w:sz w:val="28"/>
        </w:rPr>
        <w:t>
          4. Қазақстан Республикасының Қаржы министрлiгi:
</w:t>
      </w:r>
      <w:r>
        <w:br/>
      </w:r>
      <w:r>
        <w:rPr>
          <w:rFonts w:ascii="Times New Roman"/>
          <w:b w:val="false"/>
          <w:i w:val="false"/>
          <w:color w:val="000000"/>
          <w:sz w:val="28"/>
        </w:rPr>
        <w:t>
          Қазақстан Республикасының Европа Қайта Жаңарту және Даму Банкiнiң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алдында бұрын қабылдаған мiндеттемелерiнiң шеңберiнде аталған жобамен
мемлекеттiк кепiлдеме берсiн;
&lt;*&gt;
     Шағын кәсiпкерлiктi дамыту қорымен несиенi өтеу жөнiнде екiншi
деңгейдегi банктердiң қарсы кепiлдемелiк мiндеттемелерiн реттейтiн
келiсiм жасасын;
     Қазақстан Республикасының Ұлттық Банкiмен бiрлесiп, Шағын
кәсiпкерлiктi дамыту қорының келiсiмi бойынша қатысушы банктердi
iрiктесiн.
     ЕСКЕРТУ. 4-тармақ өзгердi - ҚРҮ-нiң 1998.04.15. N 340 қаулысымен.
</w:t>
      </w:r>
      <w:r>
        <w:rPr>
          <w:rFonts w:ascii="Times New Roman"/>
          <w:b w:val="false"/>
          <w:i w:val="false"/>
          <w:color w:val="000000"/>
          <w:sz w:val="28"/>
        </w:rPr>
        <w:t xml:space="preserve"> P980340_ </w:t>
      </w:r>
      <w:r>
        <w:rPr>
          <w:rFonts w:ascii="Times New Roman"/>
          <w:b w:val="false"/>
          <w:i w:val="false"/>
          <w:color w:val="000000"/>
          <w:sz w:val="28"/>
        </w:rPr>
        <w:t>
     5. Осы өкiмнiң орындалуына бақылау жасау Қазақстан Республикасының
Экономика және сауда министрлiгiне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