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ba51" w14:textId="08d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Өнiмдi табиғи нысанда бөлу туралы келiсiм-шарттардағы Қазақстан Республикасының роялтилерi мен үлестерiн белгiлеу және оны төлеудiң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қыркүйектегi N 1329.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пайдаланушылардың арнаулы салықтар мен төлемдерiнiң мемлекеттiк бюджетке толық түсуiн, оның iшiнде өнiмдi табиғи нысанда бөлу туралы келiсiм-шарттарда Қазақстан Республикасының роялтилерi мен үлестерiн және оны төлеудi реттеудi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берiлiп отырған Өнiмдердi табиғи нысанда бөлу туралы келiсiм-шарттардағы Қазақстан Республикасының роялтилерi мен үлестерiн белгiлеу және оны төлеудiң тәртiбi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12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Өнiмдердi табиғи нысанда бөлу туралы келiсiм-шарттардағы Қазақстан Республикасының роялтилерi мен үлестерiн белгiлеу және оны төлеудiң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Тараптардың қосымша келiсiмдерiнiң негiзiнде өнiмдердi бөлу туралы келiсiм-шарттарда, Қазақстан Республикасының роялти және үлестерiнiң ақшалай нысандағы төлемi жер қойнауын пайдалануға жасалған келiсiм-шарт бойынша қызметтердi жүзеге асыру барысында төлемнiң табиғи нысанына алмастырылуы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Тараптардың қосымша келiсiм оған қол қойылған сәтке дейiн мiндеттi тәртiпте құқықтық және салықтық сараптамадан өтедi.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Жер қойнауын пайдалануға жасалған келiсiм-шарттарда белгiленген өнiмдердi бөлу туралы келiсiм-шарттардағы Қазақстан Республикасының роялтилерiн немесе үлестерiн ақшалай төлеу нысаны уақытша толық немесе iшiнара ауыстырылуы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Өнiмдердi бөлу туралы келiсiм-шарттардағы Қазақстан Республикасының роялтилерiн және үлестерiн табиғи төлеу нысаны ақшалай төлем нысанындағы осы төлемге арналған келiсiм-шартта баламды белгiленген болуы керек.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Өнiмдердi бөлу туралы келiсiм-шарттардағы Қазақстан Республикасының роялтилерi мен үлестерiн табиғи нысанда төлеудi белгiлеу кезiнде төлеу тәртiбiнiң сипаттамасында мыналар мiндеттi түрде көрсетiледi: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роялтилерi мен үлестерiне жататын өнiмдердiң бөлiгiн мемлекет атынан алушы (бұдан әрi - алушы);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жеткiзу пунктi мен шарттары.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Өнiмдердi бөлу туралы келiсiм-шарттардағы Қазақстан Республикасының роялтилерi мен үлестерi төлемiнiң есебiне берiлетiн өнiмдердi жер қойнауын пайдаланушылар беру мерзiмi, ақшалай нысанда төлеу үшiн жер қойнауын пайдалануға арналған келiсiм-шартта белгiленген осы төлемдердi төлеу мерзiмiнде (бұдан әрi - төлемдердi төлеу мерзiмi) сәйкес келуi керек. Бұл ретте жер қойнауын пайдаланушы өнiмдi, алушы мұндай алыс-берiске бiршама кеш мерзiм тағайындалғаннан басқа жағдайларда, төлемдердi төлеу мерзiмiнен кешiктiрмей алушыға бередi.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Алушы, төлемдердi төлеу мерзiмiнде, жер қойнауын пайдалануға арналған келiсiм-шарттардың ережелерiне сәйкес жер қойнауын пайдаланушы есептеген өнiмдердi ақшалай нысанда бөлу туралы келiсiм-шарттардағы Қазақстан Республикасының роялтилерi мен үлестерiнiң сомаларын мемлекеттiк бюджетке аударады.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Алушы, өнiмнiң тиiстi көлемiн оған жер қойнауын пайдаланушының уақытылы әрi толық бергендiгiне бақылауды дербес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Жер қойнауын пайдаланушы мен алушы, өнiмдердi табиғи нысанда бөлу туралы келiсiм-шарттардағы Қазақстан Республикасының роялтилерi мен үлестерiн төлеу (беру) мөлшерi мен мерзiмi туралы есептi салық органдарына Қазақстан Республикасы Қаржы министрлiгiнiң құзыреттi органы тағайындаған мерзiмде және нысан бойынша тапсырады.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Алынған өнiмдер үшiн қаражаттарды бюджетке уақтылы әрi толық аударудағы тәртiптi бұзғандығы үшiн алушы Қазақстан Республикасының заңдарына сәйкес жауапқа тартылады.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