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9ec4" w14:textId="7389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Президентi Iс Басқармасының Автошаруашылығы"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тамыздағы N 1289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астанасының Ақмола қаласына көшуiне
байланысты, Ақмола қаласында жоғары және орталық мемлекеттiк
органдарға автокөлiк қызметiн көрсету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Президентi Iс Басқармасының
Автошаруашылығы" республикалық мемлекеттiк кәсiпорны (бұдан әрi -
кәсiпорын)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Мемлекеттiк басқарудың уәкiлеттi органы, сондай-ақ
Кәсiпорынға қатысты мемлекеттiк меншiк құқығы субъектiсiнiң
функцияларын жүзеге асыратын орган болып Қазақстан Республикасы
Президентiнiң Iс Басқармасы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Кәсiпорынның негiзгi мiндетi Қазақстан Республикасының жоғары
және орталық органдарына автокөлiк қызметiн көрсету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Уәкiлеттi орган белгiленген тәртiппен Кәсiпорынның жарғылық
қорын қалыптастырсын және оның жарғысын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Әдiлет министрлiгi заңдарда
белгiленген тәртiппен Кәсiпорынды мемлекеттiк тiркеудi жүзеге асырсын
және Қазақстан Республикасының Үкiметiне осы қаулыға сәйкес
Республикалық мемлекеттiк кәсiпорындардың тiзбесiне толықтыру енгiзу
туралы 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